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header1.xml" ContentType="application/vnd.openxmlformats-officedocument.wordprocessingml.header+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word/numbering.xml" ContentType="application/vnd.openxmlformats-officedocument.wordprocessingml.numbering+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footer3.xml" ContentType="application/vnd.openxmlformats-officedocument.wordprocessingml.footer+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fill="FFFFFF" w:val="clear"/>
        <w:tabs>
          <w:tab w:val="left" w:pos="142" w:leader="underscore"/>
          <w:tab w:val="left" w:pos="9677" w:leader="underscore"/>
        </w:tabs>
        <w:spacing w:lineRule="exact" w:line="283"/>
        <w:jc w:val="both"/>
        <w:rPr>
          <w:color w:val="000000"/>
          <w:spacing w:val="2"/>
          <w:sz w:val="24"/>
          <w:szCs w:val="24"/>
          <w:u w:val="single"/>
        </w:rPr>
      </w:pPr>
      <w:r>
        <mc:AlternateContent>
          <mc:Choice Requires="wps">
            <w:drawing>
              <wp:anchor behindDoc="0" distT="0" distB="0" distL="114935" distR="114935" simplePos="0" locked="0" layoutInCell="1" allowOverlap="1" relativeHeight="2">
                <wp:simplePos x="0" y="0"/>
                <wp:positionH relativeFrom="column">
                  <wp:posOffset>-454025</wp:posOffset>
                </wp:positionH>
                <wp:positionV relativeFrom="paragraph">
                  <wp:posOffset>-40640</wp:posOffset>
                </wp:positionV>
                <wp:extent cx="7011670" cy="8603615"/>
                <wp:effectExtent l="0" t="0" r="0" b="0"/>
                <wp:wrapNone/>
                <wp:docPr id="1" name=""/>
                <a:graphic xmlns:a="http://schemas.openxmlformats.org/drawingml/2006/main">
                  <a:graphicData uri="http://schemas.microsoft.com/office/word/2010/wordprocessingShape">
                    <wps:wsp>
                      <wps:cNvSpPr/>
                      <wps:spPr>
                        <a:xfrm>
                          <a:off x="0" y="0"/>
                          <a:ext cx="7011000" cy="8602920"/>
                        </a:xfrm>
                        <a:prstGeom prst="rect">
                          <a:avLst/>
                        </a:prstGeom>
                        <a:noFill/>
                        <a:ln w="19080">
                          <a:solidFill>
                            <a:srgbClr val="000000"/>
                          </a:solidFill>
                          <a:miter/>
                        </a:ln>
                      </wps:spPr>
                      <wps:style>
                        <a:lnRef idx="0"/>
                        <a:fillRef idx="0"/>
                        <a:effectRef idx="0"/>
                        <a:fontRef idx="minor"/>
                      </wps:style>
                      <wps:bodyPr/>
                    </wps:wsp>
                  </a:graphicData>
                </a:graphic>
              </wp:anchor>
            </w:drawing>
          </mc:Choice>
          <mc:Fallback>
            <w:pict>
              <v:rect id="shape_0" stroked="t" style="position:absolute;margin-left:-35.75pt;margin-top:-3.2pt;width:552pt;height:677.35pt">
                <w10:wrap type="none"/>
                <v:fill o:detectmouseclick="t" on="false"/>
                <v:stroke color="black" weight="19080" joinstyle="miter" endcap="square"/>
              </v:rect>
            </w:pict>
          </mc:Fallback>
        </mc:AlternateContent>
      </w:r>
      <w:r>
        <w:rPr>
          <w:color w:val="000000"/>
          <w:spacing w:val="2"/>
          <w:sz w:val="24"/>
          <w:szCs w:val="24"/>
          <w:u w:val="single"/>
        </w:rPr>
        <w:t xml:space="preserve"> </w:t>
      </w:r>
    </w:p>
    <w:tbl>
      <w:tblPr>
        <w:tblW w:w="10803" w:type="dxa"/>
        <w:jc w:val="left"/>
        <w:tblInd w:w="-47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CellMar>
          <w:top w:w="0" w:type="dxa"/>
          <w:left w:w="93" w:type="dxa"/>
          <w:bottom w:w="0" w:type="dxa"/>
          <w:right w:w="108" w:type="dxa"/>
        </w:tblCellMar>
      </w:tblPr>
      <w:tblGrid>
        <w:gridCol w:w="3544"/>
        <w:gridCol w:w="3503"/>
        <w:gridCol w:w="3756"/>
      </w:tblGrid>
      <w:tr>
        <w:trPr>
          <w:trHeight w:val="909" w:hRule="atLeast"/>
        </w:trPr>
        <w:tc>
          <w:tcPr>
            <w:tcW w:w="10803" w:type="dxa"/>
            <w:gridSpan w:val="3"/>
            <w:tc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cBorders>
            <w:shd w:fill="auto" w:val="clear"/>
            <w:tcMar>
              <w:left w:w="93" w:type="dxa"/>
            </w:tcMar>
            <w:vAlign w:val="center"/>
          </w:tcPr>
          <w:p>
            <w:pPr>
              <w:pStyle w:val="TextBody"/>
              <w:spacing w:before="60" w:after="0"/>
              <w:jc w:val="center"/>
              <w:rPr>
                <w:b/>
                <w:b/>
                <w:sz w:val="24"/>
                <w:szCs w:val="24"/>
              </w:rPr>
            </w:pPr>
            <w:r>
              <w:rPr>
                <w:rFonts w:cs="Times New Roman" w:ascii="Times New Roman" w:hAnsi="Times New Roman"/>
                <w:b/>
                <w:bCs/>
                <w:sz w:val="24"/>
                <w:szCs w:val="24"/>
              </w:rPr>
              <w:t>Союз «Межрегиональное объединение участников в сфере ремонта, реконструкции, эксплуатации промышленных объектов и ЖКХ»</w:t>
            </w:r>
          </w:p>
        </w:tc>
      </w:tr>
      <w:tr>
        <w:trPr>
          <w:trHeight w:val="1353" w:hRule="atLeast"/>
        </w:trPr>
        <w:tc>
          <w:tcPr>
            <w:tcW w:w="3544" w:type="dxa"/>
            <w:tcBorders>
              <w:top w:val="single" w:sz="12" w:space="0" w:color="000000"/>
              <w:left w:val="single" w:sz="12" w:space="0" w:color="000000"/>
              <w:bottom w:val="single" w:sz="12" w:space="0" w:color="000000"/>
              <w:insideH w:val="single" w:sz="12" w:space="0" w:color="000000"/>
            </w:tcBorders>
            <w:shd w:fill="auto" w:val="clear"/>
            <w:tcMar>
              <w:left w:w="93" w:type="dxa"/>
            </w:tcMar>
            <w:vAlign w:val="center"/>
          </w:tcPr>
          <w:p>
            <w:pPr>
              <w:pStyle w:val="Normal"/>
              <w:snapToGrid w:val="false"/>
              <w:rPr>
                <w:b/>
                <w:b/>
                <w:sz w:val="24"/>
                <w:szCs w:val="24"/>
              </w:rPr>
            </w:pPr>
            <w:r>
              <w:rPr>
                <w:b/>
                <w:sz w:val="24"/>
                <w:szCs w:val="24"/>
              </w:rPr>
            </w:r>
          </w:p>
        </w:tc>
        <w:tc>
          <w:tcPr>
            <w:tcW w:w="3503" w:type="dxa"/>
            <w:tcBorders>
              <w:top w:val="single" w:sz="12" w:space="0" w:color="000000"/>
              <w:bottom w:val="single" w:sz="12" w:space="0" w:color="000000"/>
              <w:insideH w:val="single" w:sz="12" w:space="0" w:color="000000"/>
            </w:tcBorders>
            <w:shd w:fill="auto" w:val="clear"/>
            <w:vAlign w:val="center"/>
          </w:tcPr>
          <w:p>
            <w:pPr>
              <w:pStyle w:val="Normal"/>
              <w:jc w:val="center"/>
              <w:rPr>
                <w:b/>
                <w:b/>
                <w:sz w:val="28"/>
                <w:szCs w:val="28"/>
              </w:rPr>
            </w:pPr>
            <w:r>
              <w:rPr>
                <w:b/>
                <w:sz w:val="28"/>
                <w:szCs w:val="28"/>
              </w:rPr>
              <w:t>Положение Союза</w:t>
            </w:r>
          </w:p>
          <w:p>
            <w:pPr>
              <w:pStyle w:val="Normal"/>
              <w:jc w:val="center"/>
              <w:rPr>
                <w:b/>
                <w:b/>
                <w:sz w:val="28"/>
                <w:szCs w:val="28"/>
              </w:rPr>
            </w:pPr>
            <w:r>
              <w:rPr>
                <w:b/>
                <w:sz w:val="28"/>
                <w:szCs w:val="28"/>
              </w:rPr>
            </w:r>
          </w:p>
        </w:tc>
        <w:tc>
          <w:tcPr>
            <w:tcW w:w="3756" w:type="dxa"/>
            <w:tcBorders>
              <w:top w:val="single" w:sz="12" w:space="0" w:color="000000"/>
              <w:bottom w:val="single" w:sz="12" w:space="0" w:color="000000"/>
              <w:right w:val="single" w:sz="12" w:space="0" w:color="000000"/>
              <w:insideH w:val="single" w:sz="12" w:space="0" w:color="000000"/>
              <w:insideV w:val="single" w:sz="12" w:space="0" w:color="000000"/>
            </w:tcBorders>
            <w:shd w:fill="auto" w:val="clear"/>
          </w:tcPr>
          <w:p>
            <w:pPr>
              <w:pStyle w:val="Normal"/>
              <w:spacing w:before="300" w:after="0"/>
              <w:ind w:left="-108" w:firstLine="28"/>
              <w:jc w:val="center"/>
              <w:rPr>
                <w:b/>
                <w:b/>
                <w:sz w:val="36"/>
                <w:szCs w:val="36"/>
              </w:rPr>
            </w:pPr>
            <w:r>
              <w:rPr>
                <w:b/>
                <w:sz w:val="36"/>
                <w:szCs w:val="36"/>
              </w:rPr>
              <w:t>ПС-П 00-</w:t>
            </w:r>
            <w:r>
              <w:rPr>
                <w:b/>
                <w:color w:val="000000"/>
                <w:sz w:val="36"/>
                <w:szCs w:val="36"/>
              </w:rPr>
              <w:t>2017-2</w:t>
            </w:r>
          </w:p>
        </w:tc>
      </w:tr>
    </w:tbl>
    <w:p>
      <w:pPr>
        <w:pStyle w:val="Normal"/>
        <w:ind w:left="-360" w:hanging="0"/>
        <w:jc w:val="center"/>
        <w:rPr>
          <w:b/>
          <w:b/>
          <w:sz w:val="36"/>
          <w:szCs w:val="36"/>
        </w:rPr>
      </w:pPr>
      <w:r>
        <w:rPr>
          <w:b/>
          <w:sz w:val="36"/>
          <w:szCs w:val="36"/>
        </w:rPr>
        <w:t xml:space="preserve">    </w:t>
      </w:r>
    </w:p>
    <w:p>
      <w:pPr>
        <w:pStyle w:val="Normal"/>
        <w:tabs>
          <w:tab w:val="left" w:pos="4500" w:leader="none"/>
        </w:tabs>
        <w:ind w:left="-360" w:hanging="0"/>
        <w:jc w:val="center"/>
        <w:rPr>
          <w:b/>
          <w:b/>
          <w:sz w:val="36"/>
          <w:szCs w:val="36"/>
        </w:rPr>
      </w:pPr>
      <w:r>
        <w:rPr>
          <w:b/>
          <w:sz w:val="36"/>
          <w:szCs w:val="36"/>
        </w:rPr>
      </w:r>
    </w:p>
    <w:p>
      <w:pPr>
        <w:pStyle w:val="Normal"/>
        <w:tabs>
          <w:tab w:val="left" w:pos="4500" w:leader="none"/>
        </w:tabs>
        <w:ind w:left="-360" w:hanging="0"/>
        <w:jc w:val="center"/>
        <w:rPr>
          <w:b/>
          <w:b/>
          <w:sz w:val="36"/>
          <w:szCs w:val="36"/>
        </w:rPr>
      </w:pPr>
      <w:r>
        <w:rPr>
          <w:b/>
          <w:sz w:val="36"/>
          <w:szCs w:val="36"/>
        </w:rPr>
      </w:r>
    </w:p>
    <w:p>
      <w:pPr>
        <w:pStyle w:val="Normal"/>
        <w:spacing w:lineRule="auto" w:line="360"/>
        <w:jc w:val="center"/>
        <w:rPr>
          <w:b/>
          <w:b/>
          <w:sz w:val="28"/>
          <w:szCs w:val="28"/>
        </w:rPr>
      </w:pPr>
      <w:r>
        <w:rPr>
          <w:b/>
          <w:sz w:val="28"/>
          <w:szCs w:val="28"/>
        </w:rPr>
        <w:t>ПОЛОЖЕНИЕ</w:t>
      </w:r>
    </w:p>
    <w:p>
      <w:pPr>
        <w:pStyle w:val="Normal"/>
        <w:spacing w:lineRule="auto" w:line="360"/>
        <w:jc w:val="center"/>
        <w:rPr/>
      </w:pPr>
      <w:r>
        <w:rPr>
          <w:b/>
          <w:sz w:val="32"/>
          <w:szCs w:val="32"/>
        </w:rPr>
        <w:t>О  Совете Союза</w:t>
      </w:r>
    </w:p>
    <w:p>
      <w:pPr>
        <w:pStyle w:val="Normal"/>
        <w:spacing w:lineRule="auto" w:line="360"/>
        <w:jc w:val="center"/>
        <w:rPr>
          <w:b/>
          <w:b/>
          <w:sz w:val="32"/>
          <w:szCs w:val="32"/>
        </w:rPr>
      </w:pPr>
      <w:r>
        <w:rPr>
          <w:b/>
          <w:bCs/>
          <w:sz w:val="32"/>
          <w:szCs w:val="32"/>
        </w:rPr>
        <w:t xml:space="preserve"> </w:t>
      </w:r>
      <w:r>
        <w:rPr>
          <w:b/>
          <w:bCs/>
          <w:sz w:val="32"/>
          <w:szCs w:val="32"/>
        </w:rPr>
        <w:t>«Межрегиональное объединение участников в сфере ремонта, реконструкции, эксплуатации промышленных объектов и ЖКХ»</w:t>
      </w:r>
    </w:p>
    <w:p>
      <w:pPr>
        <w:pStyle w:val="Normal"/>
        <w:ind w:left="-284" w:right="-284" w:firstLine="284"/>
        <w:jc w:val="center"/>
        <w:rPr>
          <w:b/>
          <w:b/>
          <w:bCs/>
          <w:sz w:val="32"/>
          <w:szCs w:val="32"/>
        </w:rPr>
      </w:pPr>
      <w:r>
        <w:rPr>
          <w:b/>
          <w:bCs/>
          <w:sz w:val="32"/>
          <w:szCs w:val="32"/>
        </w:rPr>
      </w:r>
    </w:p>
    <w:p>
      <w:pPr>
        <w:pStyle w:val="Normal"/>
        <w:ind w:left="-284" w:right="-284" w:firstLine="284"/>
        <w:jc w:val="center"/>
        <w:rPr>
          <w:b/>
          <w:b/>
          <w:bCs/>
          <w:sz w:val="32"/>
          <w:szCs w:val="32"/>
        </w:rPr>
      </w:pPr>
      <w:r>
        <w:rPr>
          <w:b/>
          <w:bCs/>
          <w:sz w:val="32"/>
          <w:szCs w:val="32"/>
        </w:rPr>
      </w:r>
    </w:p>
    <w:p>
      <w:pPr>
        <w:pStyle w:val="Normal"/>
        <w:ind w:left="-360" w:hanging="0"/>
        <w:rPr/>
      </w:pPr>
      <w:r>
        <w:rPr/>
      </w:r>
    </w:p>
    <w:p>
      <w:pPr>
        <w:pStyle w:val="Normal"/>
        <w:ind w:left="-360" w:hanging="0"/>
        <w:rPr/>
      </w:pPr>
      <w:r>
        <w:rPr/>
      </w:r>
    </w:p>
    <w:tbl>
      <w:tblPr>
        <w:tblW w:w="4160" w:type="dxa"/>
        <w:jc w:val="left"/>
        <w:tblInd w:w="2798" w:type="dxa"/>
        <w:tblBorders>
          <w:top w:val="single" w:sz="8" w:space="0" w:color="000000"/>
          <w:left w:val="single" w:sz="8" w:space="0" w:color="000000"/>
          <w:bottom w:val="single" w:sz="8" w:space="0" w:color="000000"/>
          <w:insideH w:val="single" w:sz="8" w:space="0" w:color="000000"/>
        </w:tblBorders>
        <w:tblCellMar>
          <w:top w:w="0" w:type="dxa"/>
          <w:left w:w="98" w:type="dxa"/>
          <w:bottom w:w="0" w:type="dxa"/>
          <w:right w:w="108" w:type="dxa"/>
        </w:tblCellMar>
      </w:tblPr>
      <w:tblGrid>
        <w:gridCol w:w="3240"/>
        <w:gridCol w:w="920"/>
      </w:tblGrid>
      <w:tr>
        <w:trPr>
          <w:trHeight w:val="472" w:hRule="atLeast"/>
          <w:cantSplit w:val="true"/>
        </w:trPr>
        <w:tc>
          <w:tcPr>
            <w:tcW w:w="3240" w:type="dxa"/>
            <w:tcBorders>
              <w:top w:val="single" w:sz="8" w:space="0" w:color="000000"/>
              <w:left w:val="single" w:sz="8" w:space="0" w:color="000000"/>
              <w:bottom w:val="single" w:sz="8" w:space="0" w:color="000000"/>
              <w:insideH w:val="single" w:sz="8" w:space="0" w:color="000000"/>
            </w:tcBorders>
            <w:shd w:fill="auto" w:val="clear"/>
            <w:tcMar>
              <w:left w:w="98" w:type="dxa"/>
            </w:tcMar>
            <w:vAlign w:val="center"/>
          </w:tcPr>
          <w:p>
            <w:pPr>
              <w:pStyle w:val="Normal"/>
              <w:jc w:val="center"/>
              <w:rPr>
                <w:b/>
                <w:b/>
                <w:sz w:val="36"/>
                <w:szCs w:val="36"/>
              </w:rPr>
            </w:pPr>
            <w:r>
              <w:rPr>
                <w:b/>
                <w:sz w:val="36"/>
                <w:szCs w:val="36"/>
              </w:rPr>
              <w:t>ПС-П 00-2017-2</w:t>
            </w:r>
          </w:p>
        </w:tc>
        <w:tc>
          <w:tcPr>
            <w:tcW w:w="920" w:type="dxa"/>
            <w:vMerge w:val="restart"/>
            <w:tcBorders>
              <w:top w:val="single" w:sz="8" w:space="0" w:color="000000"/>
              <w:left w:val="single" w:sz="8" w:space="0" w:color="000000"/>
              <w:bottom w:val="single" w:sz="8" w:space="0" w:color="000000"/>
              <w:right w:val="single" w:sz="8" w:space="0" w:color="000000"/>
              <w:insideH w:val="single" w:sz="8" w:space="0" w:color="000000"/>
              <w:insideV w:val="single" w:sz="8" w:space="0" w:color="000000"/>
            </w:tcBorders>
            <w:shd w:fill="auto" w:val="clear"/>
            <w:tcMar>
              <w:left w:w="98" w:type="dxa"/>
            </w:tcMar>
          </w:tcPr>
          <w:p>
            <w:pPr>
              <w:pStyle w:val="Normal"/>
              <w:ind w:left="-108" w:right="-108" w:hanging="0"/>
              <w:jc w:val="center"/>
              <w:rPr>
                <w:b/>
                <w:b/>
              </w:rPr>
            </w:pPr>
            <w:r>
              <w:rPr>
                <w:b/>
              </w:rPr>
              <w:t>№</w:t>
            </w:r>
            <w:r>
              <w:rPr>
                <w:b/>
              </w:rPr>
              <w:br/>
              <w:t>экз.</w:t>
            </w:r>
          </w:p>
          <w:p>
            <w:pPr>
              <w:pStyle w:val="Normal"/>
              <w:ind w:left="-108" w:right="-108" w:firstLine="14"/>
              <w:jc w:val="center"/>
              <w:rPr>
                <w:b/>
                <w:b/>
                <w:sz w:val="28"/>
                <w:szCs w:val="28"/>
              </w:rPr>
            </w:pPr>
            <w:r>
              <w:rPr>
                <w:b/>
                <w:sz w:val="28"/>
                <w:szCs w:val="28"/>
              </w:rPr>
              <w:t>1</w:t>
            </w:r>
          </w:p>
        </w:tc>
      </w:tr>
      <w:tr>
        <w:trPr>
          <w:trHeight w:val="473" w:hRule="atLeast"/>
          <w:cantSplit w:val="true"/>
        </w:trPr>
        <w:tc>
          <w:tcPr>
            <w:tcW w:w="3240" w:type="dxa"/>
            <w:tcBorders>
              <w:top w:val="single" w:sz="8" w:space="0" w:color="000000"/>
              <w:left w:val="single" w:sz="8" w:space="0" w:color="000000"/>
              <w:bottom w:val="single" w:sz="4" w:space="0" w:color="000000"/>
              <w:insideH w:val="single" w:sz="4" w:space="0" w:color="000000"/>
            </w:tcBorders>
            <w:shd w:fill="auto" w:val="clear"/>
            <w:tcMar>
              <w:left w:w="98" w:type="dxa"/>
            </w:tcMar>
            <w:vAlign w:val="center"/>
          </w:tcPr>
          <w:p>
            <w:pPr>
              <w:pStyle w:val="Normal"/>
              <w:tabs>
                <w:tab w:val="left" w:pos="1737" w:leader="none"/>
              </w:tabs>
              <w:rPr/>
            </w:pPr>
            <w:r>
              <w:rPr/>
              <w:t xml:space="preserve">ИЗМ. </w:t>
            </w:r>
          </w:p>
        </w:tc>
        <w:tc>
          <w:tcPr>
            <w:tcW w:w="920" w:type="dxa"/>
            <w:vMerge w:val="continue"/>
            <w:tcBorders>
              <w:top w:val="single" w:sz="8" w:space="0" w:color="000000"/>
              <w:left w:val="single" w:sz="8" w:space="0" w:color="000000"/>
              <w:bottom w:val="single" w:sz="4" w:space="0" w:color="000000"/>
              <w:right w:val="single" w:sz="8" w:space="0" w:color="000000"/>
              <w:insideH w:val="single" w:sz="4" w:space="0" w:color="000000"/>
              <w:insideV w:val="single" w:sz="8" w:space="0" w:color="000000"/>
            </w:tcBorders>
            <w:shd w:fill="auto" w:val="clear"/>
            <w:tcMar>
              <w:left w:w="98" w:type="dxa"/>
            </w:tcMar>
          </w:tcPr>
          <w:p>
            <w:pPr>
              <w:pStyle w:val="Normal"/>
              <w:snapToGrid w:val="false"/>
              <w:ind w:left="-360" w:hanging="0"/>
              <w:rPr/>
            </w:pPr>
            <w:r>
              <w:rPr/>
            </w:r>
          </w:p>
        </w:tc>
      </w:tr>
    </w:tbl>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jc w:val="right"/>
        <w:rPr/>
      </w:pPr>
      <w:r>
        <w:rPr>
          <w:color w:val="000000"/>
          <w:sz w:val="28"/>
          <w:szCs w:val="28"/>
        </w:rPr>
        <w:t xml:space="preserve">Дата введения: 2017-00-00 </w:t>
      </w:r>
    </w:p>
    <w:p>
      <w:pPr>
        <w:pStyle w:val="Normal"/>
        <w:rPr>
          <w:i/>
          <w:i/>
          <w:color w:val="000000"/>
          <w:sz w:val="26"/>
          <w:szCs w:val="26"/>
        </w:rPr>
      </w:pPr>
      <w:r>
        <w:rPr>
          <w:i/>
          <w:color w:val="000000"/>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6"/>
          <w:szCs w:val="26"/>
        </w:rPr>
      </w:pPr>
      <w:r>
        <w:rPr>
          <w:i/>
          <w:sz w:val="26"/>
          <w:szCs w:val="26"/>
        </w:rPr>
      </w:r>
    </w:p>
    <w:p>
      <w:pPr>
        <w:pStyle w:val="Normal"/>
        <w:rPr>
          <w:i/>
          <w:i/>
          <w:sz w:val="24"/>
          <w:szCs w:val="24"/>
        </w:rPr>
      </w:pPr>
      <w:r>
        <w:rPr>
          <w:i/>
          <w:sz w:val="24"/>
          <w:szCs w:val="24"/>
        </w:rPr>
      </w:r>
    </w:p>
    <w:p>
      <w:pPr>
        <w:pStyle w:val="Normal"/>
        <w:ind w:left="-360" w:hanging="0"/>
        <w:jc w:val="center"/>
        <w:rPr>
          <w:b/>
          <w:b/>
          <w:sz w:val="28"/>
          <w:szCs w:val="28"/>
        </w:rPr>
      </w:pPr>
      <w:r>
        <w:rPr>
          <w:b/>
          <w:sz w:val="28"/>
          <w:szCs w:val="28"/>
        </w:rPr>
        <w:t>г. Москва</w:t>
      </w:r>
    </w:p>
    <w:p>
      <w:pPr>
        <w:pStyle w:val="Normal"/>
        <w:ind w:left="-360" w:hanging="0"/>
        <w:jc w:val="center"/>
        <w:rPr>
          <w:b/>
          <w:b/>
          <w:sz w:val="28"/>
          <w:szCs w:val="28"/>
        </w:rPr>
      </w:pPr>
      <w:r>
        <w:rPr>
          <w:b/>
          <w:sz w:val="28"/>
          <w:szCs w:val="28"/>
        </w:rPr>
      </w:r>
    </w:p>
    <w:p>
      <w:pPr>
        <w:sectPr>
          <w:headerReference w:type="default" r:id="rId2"/>
          <w:headerReference w:type="first" r:id="rId3"/>
          <w:footerReference w:type="default" r:id="rId4"/>
          <w:footerReference w:type="first" r:id="rId5"/>
          <w:type w:val="nextPage"/>
          <w:pgSz w:w="11906" w:h="16838"/>
          <w:pgMar w:left="1134" w:right="1134" w:header="567" w:top="1134" w:footer="567" w:bottom="1134" w:gutter="0"/>
          <w:pgNumType w:fmt="decimal"/>
          <w:formProt w:val="false"/>
          <w:titlePg/>
          <w:textDirection w:val="lrTb"/>
          <w:docGrid w:type="default" w:linePitch="272" w:charSpace="0"/>
        </w:sectPr>
        <w:pStyle w:val="Normal"/>
        <w:ind w:left="-360" w:hanging="0"/>
        <w:jc w:val="center"/>
        <w:rPr>
          <w:b/>
          <w:b/>
          <w:sz w:val="28"/>
          <w:szCs w:val="28"/>
        </w:rPr>
      </w:pPr>
      <w:r>
        <w:rPr>
          <w:b/>
          <w:sz w:val="28"/>
          <w:szCs w:val="28"/>
        </w:rPr>
        <w:t>2017 г.</w:t>
      </w:r>
    </w:p>
    <w:p>
      <w:pPr>
        <w:pStyle w:val="Heading8"/>
        <w:widowControl/>
        <w:numPr>
          <w:ilvl w:val="7"/>
          <w:numId w:val="1"/>
        </w:numPr>
        <w:spacing w:lineRule="auto" w:line="360"/>
        <w:ind w:left="113" w:right="113" w:hanging="0"/>
        <w:jc w:val="center"/>
        <w:rPr>
          <w:rFonts w:cs="Arial"/>
          <w:bCs/>
          <w:color w:val="000000"/>
        </w:rPr>
      </w:pPr>
      <w:r>
        <w:rPr>
          <w:rFonts w:cs="Arial"/>
          <w:bCs/>
          <w:color w:val="000000"/>
        </w:rPr>
        <w:t>Протокол регистрации изменений</w:t>
      </w:r>
    </w:p>
    <w:p>
      <w:pPr>
        <w:pStyle w:val="Normal"/>
        <w:rPr>
          <w:rFonts w:cs="Arial"/>
          <w:bCs/>
          <w:color w:val="000000"/>
        </w:rPr>
      </w:pPr>
      <w:r>
        <w:rPr>
          <w:rFonts w:cs="Arial"/>
          <w:bCs/>
          <w:color w:val="000000"/>
        </w:rPr>
      </w:r>
    </w:p>
    <w:p>
      <w:pPr>
        <w:pStyle w:val="Heading5"/>
        <w:numPr>
          <w:ilvl w:val="4"/>
          <w:numId w:val="1"/>
        </w:numPr>
        <w:spacing w:before="0" w:after="0"/>
        <w:rPr>
          <w:i w:val="false"/>
          <w:i w:val="false"/>
          <w:caps/>
          <w:color w:val="000000"/>
        </w:rPr>
      </w:pPr>
      <w:r>
        <w:rPr>
          <w:i w:val="false"/>
          <w:caps/>
          <w:color w:val="000000"/>
        </w:rPr>
        <w:t>Срок пересмотра:</w:t>
      </w:r>
    </w:p>
    <w:p>
      <w:pPr>
        <w:pStyle w:val="TextBody"/>
        <w:rPr>
          <w:i/>
          <w:i/>
          <w:caps/>
          <w:color w:val="000000"/>
        </w:rPr>
      </w:pPr>
      <w:r>
        <w:rPr>
          <w:i/>
          <w:caps/>
          <w:color w:val="000000"/>
        </w:rPr>
      </w:r>
    </w:p>
    <w:tbl>
      <w:tblPr>
        <w:tblW w:w="10324"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1450"/>
        <w:gridCol w:w="1617"/>
        <w:gridCol w:w="1641"/>
        <w:gridCol w:w="5616"/>
      </w:tblGrid>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 xml:space="preserve">Редакция </w:t>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Изменение №</w:t>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Дата внесения изменения</w:t>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ing5"/>
              <w:numPr>
                <w:ilvl w:val="4"/>
                <w:numId w:val="1"/>
              </w:numPr>
              <w:spacing w:before="0" w:after="0"/>
              <w:rPr>
                <w:i w:val="false"/>
                <w:i w:val="false"/>
                <w:caps/>
                <w:color w:val="000000"/>
              </w:rPr>
            </w:pPr>
            <w:r>
              <w:rPr>
                <w:i w:val="false"/>
                <w:caps/>
                <w:color w:val="000000"/>
              </w:rPr>
              <w:t>Раздел содержания, в который внесено изменение,</w:t>
            </w:r>
          </w:p>
          <w:p>
            <w:pPr>
              <w:pStyle w:val="Heading5"/>
              <w:numPr>
                <w:ilvl w:val="4"/>
                <w:numId w:val="1"/>
              </w:numPr>
              <w:spacing w:before="0" w:after="0"/>
              <w:rPr>
                <w:i w:val="false"/>
                <w:i w:val="false"/>
                <w:caps/>
                <w:color w:val="000000"/>
              </w:rPr>
            </w:pPr>
            <w:r>
              <w:rPr>
                <w:i w:val="false"/>
                <w:caps/>
                <w:color w:val="000000"/>
              </w:rPr>
              <w:t>содержание изменения</w:t>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napToGrid w:val="false"/>
              <w:spacing w:before="0" w:after="0"/>
              <w:jc w:val="center"/>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r>
        <w:trPr>
          <w:trHeight w:val="394" w:hRule="atLeast"/>
        </w:trPr>
        <w:tc>
          <w:tcPr>
            <w:tcW w:w="1450"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bottom"/>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c>
          <w:tcPr>
            <w:tcW w:w="1617"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164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olor w:val="000000"/>
                <w:sz w:val="24"/>
                <w:szCs w:val="24"/>
              </w:rPr>
            </w:pPr>
            <w:r>
              <w:rPr>
                <w:b w:val="false"/>
                <w:i w:val="false"/>
                <w:color w:val="000000"/>
                <w:sz w:val="24"/>
                <w:szCs w:val="24"/>
              </w:rPr>
            </w:r>
          </w:p>
        </w:tc>
        <w:tc>
          <w:tcPr>
            <w:tcW w:w="5616"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ing5"/>
              <w:numPr>
                <w:ilvl w:val="4"/>
                <w:numId w:val="1"/>
              </w:numPr>
              <w:snapToGrid w:val="false"/>
              <w:spacing w:before="0" w:after="0"/>
              <w:rPr>
                <w:b w:val="false"/>
                <w:b w:val="false"/>
                <w:i w:val="false"/>
                <w:i w:val="false"/>
                <w:caps/>
                <w:color w:val="000000"/>
                <w:sz w:val="24"/>
                <w:szCs w:val="24"/>
              </w:rPr>
            </w:pPr>
            <w:r>
              <w:rPr>
                <w:b w:val="false"/>
                <w:i w:val="false"/>
                <w:caps/>
                <w:color w:val="000000"/>
                <w:sz w:val="24"/>
                <w:szCs w:val="24"/>
              </w:rPr>
            </w:r>
          </w:p>
        </w:tc>
      </w:tr>
    </w:tbl>
    <w:p>
      <w:pPr>
        <w:pStyle w:val="Normal"/>
        <w:rPr>
          <w:color w:val="000000"/>
        </w:rPr>
      </w:pPr>
      <w:r>
        <w:rPr>
          <w:color w:val="000000"/>
        </w:rPr>
      </w:r>
      <w:r>
        <w:br w:type="page"/>
      </w:r>
    </w:p>
    <w:p>
      <w:pPr>
        <w:pStyle w:val="Heading"/>
        <w:ind w:right="-140" w:firstLine="8647"/>
        <w:jc w:val="center"/>
        <w:rPr>
          <w:color w:val="000000"/>
        </w:rPr>
      </w:pPr>
      <w:r>
        <w:rPr>
          <w:color w:val="000000"/>
        </w:rPr>
      </w:r>
    </w:p>
    <w:p>
      <w:pPr>
        <w:pStyle w:val="Normal"/>
        <w:jc w:val="center"/>
        <w:rPr>
          <w:b/>
          <w:b/>
          <w:color w:val="000000"/>
          <w:sz w:val="28"/>
          <w:szCs w:val="28"/>
        </w:rPr>
      </w:pPr>
      <w:r>
        <w:rPr>
          <w:b/>
          <w:color w:val="000000"/>
          <w:sz w:val="28"/>
          <w:szCs w:val="28"/>
        </w:rPr>
      </w:r>
    </w:p>
    <w:p>
      <w:pPr>
        <w:pStyle w:val="Normal"/>
        <w:jc w:val="center"/>
        <w:rPr>
          <w:b/>
          <w:b/>
          <w:sz w:val="28"/>
          <w:szCs w:val="28"/>
        </w:rPr>
      </w:pPr>
      <w:r>
        <w:rPr>
          <w:b/>
          <w:sz w:val="28"/>
          <w:szCs w:val="28"/>
        </w:rPr>
      </w:r>
    </w:p>
    <w:p>
      <w:pPr>
        <w:pStyle w:val="Normal"/>
        <w:jc w:val="center"/>
        <w:rPr>
          <w:b/>
          <w:b/>
          <w:sz w:val="28"/>
          <w:szCs w:val="28"/>
        </w:rPr>
      </w:pPr>
      <w:r>
        <w:rPr>
          <w:b/>
          <w:sz w:val="28"/>
          <w:szCs w:val="28"/>
        </w:rPr>
        <w:t xml:space="preserve">Содержание </w:t>
      </w:r>
    </w:p>
    <w:p>
      <w:pPr>
        <w:pStyle w:val="Normal"/>
        <w:jc w:val="center"/>
        <w:rPr>
          <w:b/>
          <w:b/>
          <w:sz w:val="28"/>
          <w:szCs w:val="28"/>
        </w:rPr>
      </w:pPr>
      <w:r>
        <w:rPr>
          <w:b/>
          <w:sz w:val="28"/>
          <w:szCs w:val="28"/>
        </w:rPr>
      </w:r>
    </w:p>
    <w:p>
      <w:pPr>
        <w:pStyle w:val="Normal"/>
        <w:jc w:val="center"/>
        <w:rPr>
          <w:b/>
          <w:b/>
          <w:sz w:val="28"/>
          <w:szCs w:val="28"/>
        </w:rPr>
      </w:pPr>
      <w:r>
        <w:rPr>
          <w:b/>
          <w:sz w:val="28"/>
          <w:szCs w:val="28"/>
        </w:rPr>
      </w:r>
    </w:p>
    <w:p>
      <w:pPr>
        <w:pStyle w:val="Normal"/>
        <w:spacing w:before="0" w:after="240"/>
        <w:jc w:val="both"/>
        <w:rPr/>
      </w:pPr>
      <w:r>
        <w:rPr>
          <w:b/>
          <w:i/>
          <w:color w:val="000000"/>
          <w:sz w:val="28"/>
          <w:szCs w:val="28"/>
        </w:rPr>
        <w:t xml:space="preserve">Статья 1. Общие положения  ……………………… 4           </w:t>
      </w:r>
    </w:p>
    <w:p>
      <w:pPr>
        <w:pStyle w:val="Normal"/>
        <w:spacing w:before="0" w:after="240"/>
        <w:jc w:val="both"/>
        <w:rPr>
          <w:b/>
          <w:b/>
          <w:i/>
          <w:i/>
          <w:sz w:val="28"/>
          <w:szCs w:val="28"/>
        </w:rPr>
      </w:pPr>
      <w:r>
        <w:rPr>
          <w:b/>
          <w:i/>
          <w:sz w:val="28"/>
          <w:szCs w:val="28"/>
        </w:rPr>
        <w:t>Статья 2. Совет Союза как орган управления  ….. 4</w:t>
      </w:r>
    </w:p>
    <w:p>
      <w:pPr>
        <w:pStyle w:val="Style27"/>
        <w:numPr>
          <w:ilvl w:val="0"/>
          <w:numId w:val="0"/>
        </w:numPr>
        <w:spacing w:before="0" w:after="240"/>
        <w:ind w:left="0" w:hanging="0"/>
        <w:rPr>
          <w:rFonts w:ascii="Times New Roman" w:hAnsi="Times New Roman" w:cs="Times New Roman"/>
          <w:b/>
          <w:b/>
          <w:i/>
          <w:i/>
          <w:sz w:val="28"/>
          <w:szCs w:val="28"/>
        </w:rPr>
      </w:pPr>
      <w:r>
        <w:rPr>
          <w:rFonts w:cs="Times New Roman" w:ascii="Times New Roman" w:hAnsi="Times New Roman"/>
          <w:b/>
          <w:i/>
          <w:sz w:val="28"/>
          <w:szCs w:val="28"/>
        </w:rPr>
        <w:t>Статья 3. Председатель Совета  …………………… 7</w:t>
      </w:r>
    </w:p>
    <w:p>
      <w:pPr>
        <w:pStyle w:val="Normal"/>
        <w:spacing w:before="0" w:after="240"/>
        <w:jc w:val="both"/>
        <w:rPr>
          <w:b/>
          <w:b/>
          <w:i/>
          <w:i/>
          <w:color w:val="000000"/>
          <w:sz w:val="28"/>
          <w:szCs w:val="28"/>
        </w:rPr>
      </w:pPr>
      <w:r>
        <w:rPr>
          <w:b/>
          <w:i/>
          <w:sz w:val="28"/>
          <w:szCs w:val="28"/>
        </w:rPr>
        <w:t>Статья 4</w:t>
      </w:r>
      <w:r>
        <w:rPr>
          <w:b/>
          <w:i/>
          <w:color w:val="000000"/>
          <w:sz w:val="28"/>
          <w:szCs w:val="28"/>
        </w:rPr>
        <w:t>. Члены Совета  ………………………….. 7</w:t>
      </w:r>
    </w:p>
    <w:p>
      <w:pPr>
        <w:pStyle w:val="Style20"/>
        <w:spacing w:before="0" w:after="240"/>
        <w:jc w:val="both"/>
        <w:rPr>
          <w:b/>
          <w:b/>
          <w:i/>
          <w:i/>
          <w:sz w:val="28"/>
          <w:szCs w:val="28"/>
        </w:rPr>
      </w:pPr>
      <w:r>
        <w:rPr>
          <w:b/>
          <w:i/>
          <w:sz w:val="28"/>
          <w:szCs w:val="28"/>
        </w:rPr>
        <w:t>Статья 5. Заключительные положения  ………… 8</w:t>
      </w:r>
    </w:p>
    <w:p>
      <w:pPr>
        <w:pStyle w:val="Normal"/>
        <w:shd w:fill="FFFFFF" w:val="clear"/>
        <w:spacing w:before="278" w:after="0"/>
        <w:ind w:right="17" w:hanging="0"/>
        <w:contextualSpacing/>
        <w:rPr>
          <w:b/>
          <w:b/>
          <w:i/>
          <w:i/>
          <w:sz w:val="28"/>
          <w:szCs w:val="28"/>
        </w:rPr>
      </w:pPr>
      <w:r>
        <w:rPr>
          <w:b/>
          <w:i/>
          <w:sz w:val="28"/>
          <w:szCs w:val="28"/>
        </w:rPr>
      </w:r>
    </w:p>
    <w:p>
      <w:pPr>
        <w:pStyle w:val="Style24"/>
        <w:numPr>
          <w:ilvl w:val="0"/>
          <w:numId w:val="0"/>
        </w:numPr>
        <w:ind w:left="969" w:hanging="0"/>
        <w:jc w:val="both"/>
        <w:rPr>
          <w:rFonts w:ascii="Times New Roman" w:hAnsi="Times New Roman" w:cs="Times New Roman"/>
          <w:sz w:val="28"/>
          <w:szCs w:val="28"/>
        </w:rPr>
      </w:pPr>
      <w:r>
        <w:rPr>
          <w:rFonts w:cs="Times New Roman" w:ascii="Times New Roman" w:hAnsi="Times New Roman"/>
          <w:sz w:val="28"/>
          <w:szCs w:val="28"/>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Style24"/>
        <w:numPr>
          <w:ilvl w:val="0"/>
          <w:numId w:val="0"/>
        </w:numPr>
        <w:ind w:left="969" w:hanging="0"/>
        <w:jc w:val="both"/>
        <w:rPr>
          <w:rFonts w:ascii="Times New Roman" w:hAnsi="Times New Roman" w:cs="Times New Roman"/>
        </w:rPr>
      </w:pPr>
      <w:r>
        <w:rPr>
          <w:rFonts w:cs="Times New Roman" w:ascii="Times New Roman" w:hAnsi="Times New Roman"/>
        </w:rPr>
      </w:r>
    </w:p>
    <w:p>
      <w:pPr>
        <w:pStyle w:val="Normal"/>
        <w:jc w:val="both"/>
        <w:rPr>
          <w:sz w:val="28"/>
          <w:szCs w:val="28"/>
        </w:rPr>
      </w:pPr>
      <w:r>
        <w:rPr>
          <w:sz w:val="28"/>
          <w:szCs w:val="28"/>
        </w:rPr>
        <w:t xml:space="preserve">        </w:t>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Normal"/>
        <w:jc w:val="both"/>
        <w:rPr>
          <w:color w:val="000000"/>
          <w:sz w:val="28"/>
          <w:szCs w:val="28"/>
        </w:rPr>
      </w:pPr>
      <w:r>
        <w:rPr>
          <w:b/>
          <w:i/>
          <w:color w:val="000000"/>
          <w:sz w:val="28"/>
          <w:szCs w:val="28"/>
        </w:rPr>
        <w:t>Статья 1. Общие положения</w:t>
      </w:r>
      <w:r>
        <w:rPr>
          <w:color w:val="000000"/>
          <w:sz w:val="28"/>
          <w:szCs w:val="28"/>
        </w:rPr>
        <w:t xml:space="preserve">.           </w:t>
      </w:r>
    </w:p>
    <w:p>
      <w:pPr>
        <w:pStyle w:val="Normal"/>
        <w:jc w:val="both"/>
        <w:rPr>
          <w:color w:val="000000"/>
          <w:sz w:val="28"/>
          <w:szCs w:val="28"/>
        </w:rPr>
      </w:pPr>
      <w:r>
        <w:rPr>
          <w:color w:val="000000"/>
          <w:sz w:val="28"/>
          <w:szCs w:val="28"/>
        </w:rPr>
      </w:r>
    </w:p>
    <w:p>
      <w:pPr>
        <w:pStyle w:val="Normal"/>
        <w:jc w:val="both"/>
        <w:rPr/>
      </w:pPr>
      <w:r>
        <w:rPr>
          <w:color w:val="000000"/>
          <w:sz w:val="28"/>
          <w:szCs w:val="28"/>
        </w:rPr>
        <w:t xml:space="preserve">          </w:t>
      </w:r>
      <w:r>
        <w:rPr>
          <w:color w:val="000000"/>
          <w:sz w:val="28"/>
          <w:szCs w:val="28"/>
        </w:rPr>
        <w:t>1.1. Настоящее Положение разработано в соответствии с Гражданским кодексом Российской Федерации, Федеральным законом «О некоммерческих организациях», а также требованиями  Устава</w:t>
      </w:r>
      <w:r>
        <w:rPr>
          <w:sz w:val="28"/>
          <w:szCs w:val="28"/>
        </w:rPr>
        <w:t xml:space="preserve"> Союза «</w:t>
      </w:r>
      <w:r>
        <w:rPr>
          <w:bCs/>
          <w:sz w:val="28"/>
          <w:szCs w:val="28"/>
        </w:rPr>
        <w:t>Межрегиональное объединение участников в сфере ремонта, реконструкции, эксплуатации промышленных объектов и ЖКХ» (далее – Союз).</w:t>
      </w:r>
    </w:p>
    <w:p>
      <w:pPr>
        <w:pStyle w:val="Normal"/>
        <w:jc w:val="both"/>
        <w:rPr/>
      </w:pPr>
      <w:r>
        <w:rPr>
          <w:sz w:val="28"/>
          <w:szCs w:val="28"/>
        </w:rPr>
        <w:t xml:space="preserve">         </w:t>
      </w:r>
      <w:r>
        <w:rPr>
          <w:sz w:val="28"/>
          <w:szCs w:val="28"/>
        </w:rPr>
        <w:t xml:space="preserve">1.2. Настоящее Положение утверждается Общим собранием членов Союза. </w:t>
      </w:r>
    </w:p>
    <w:p>
      <w:pPr>
        <w:pStyle w:val="Normal"/>
        <w:jc w:val="both"/>
        <w:rPr>
          <w:sz w:val="28"/>
          <w:szCs w:val="28"/>
        </w:rPr>
      </w:pPr>
      <w:r>
        <w:rPr>
          <w:sz w:val="28"/>
          <w:szCs w:val="28"/>
        </w:rPr>
      </w:r>
    </w:p>
    <w:p>
      <w:pPr>
        <w:pStyle w:val="Normal"/>
        <w:jc w:val="both"/>
        <w:rPr/>
      </w:pPr>
      <w:r>
        <w:rPr>
          <w:b/>
          <w:i/>
          <w:sz w:val="28"/>
          <w:szCs w:val="28"/>
        </w:rPr>
        <w:t>Статья 2. Совет Союза как орган управления.</w:t>
      </w:r>
    </w:p>
    <w:p>
      <w:pPr>
        <w:pStyle w:val="Normal"/>
        <w:jc w:val="both"/>
        <w:rPr>
          <w:b/>
          <w:b/>
          <w:i/>
          <w:i/>
          <w:sz w:val="28"/>
          <w:szCs w:val="28"/>
        </w:rPr>
      </w:pPr>
      <w:r>
        <w:rPr>
          <w:b/>
          <w:i/>
          <w:sz w:val="28"/>
          <w:szCs w:val="28"/>
        </w:rPr>
      </w:r>
    </w:p>
    <w:p>
      <w:pPr>
        <w:pStyle w:val="Normal"/>
        <w:ind w:firstLine="708"/>
        <w:jc w:val="both"/>
        <w:rPr/>
      </w:pPr>
      <w:r>
        <w:rPr>
          <w:sz w:val="28"/>
          <w:szCs w:val="28"/>
        </w:rPr>
        <w:t xml:space="preserve"> </w:t>
      </w:r>
      <w:r>
        <w:rPr>
          <w:sz w:val="28"/>
          <w:szCs w:val="28"/>
        </w:rPr>
        <w:t>2.1. Общее руководство деятельностью Союза в период между заседаниями Общего собрания осуществляет постоянно действующий коллегиальный орган управления – Совет Союза (далее – Совет), избираемый на Общем собрании членов Союза сроком на 2 (два) года и подотчетный Общему собранию членов Союза.</w:t>
      </w:r>
      <w:r>
        <w:rPr/>
        <w:t xml:space="preserve"> </w:t>
      </w:r>
      <w:r>
        <w:rPr>
          <w:sz w:val="28"/>
          <w:szCs w:val="28"/>
        </w:rPr>
        <w:t xml:space="preserve"> В ведение Совета передается решение всех вопросов, кроме вопросов, отнесенных к исключительной компетенции Общего собрания членов Союза, Президента Союза и иных специализированных органов Союза</w:t>
      </w:r>
      <w:r>
        <w:rPr/>
        <w:t>.</w:t>
      </w:r>
    </w:p>
    <w:p>
      <w:pPr>
        <w:pStyle w:val="Normal"/>
        <w:ind w:firstLine="708"/>
        <w:jc w:val="both"/>
        <w:rPr>
          <w:sz w:val="28"/>
          <w:szCs w:val="28"/>
        </w:rPr>
      </w:pPr>
      <w:r>
        <w:rPr>
          <w:sz w:val="28"/>
          <w:szCs w:val="28"/>
        </w:rPr>
        <w:t>2.2. Совет формируется из числа физических лиц – членов Союза, индивидуальных предпринимателей – членов Союза и представителей юридических лиц – членов Союза, а также (при получении статуса саморегулируемой организации) независимых членов. Количественный состав членов Союза рассматривается и утверждается Общим собранием членов Союза. Количество членов Совета должно быть не менее 2 (двух) членов, а при получении статуса саморегулируемой организации не менее 3 (трех) членов.</w:t>
      </w:r>
    </w:p>
    <w:p>
      <w:pPr>
        <w:pStyle w:val="Normal"/>
        <w:ind w:firstLine="708"/>
        <w:jc w:val="both"/>
        <w:rPr>
          <w:sz w:val="28"/>
          <w:szCs w:val="28"/>
        </w:rPr>
      </w:pPr>
      <w:r>
        <w:rPr>
          <w:sz w:val="28"/>
          <w:szCs w:val="28"/>
        </w:rPr>
        <w:t xml:space="preserve">При получении </w:t>
      </w:r>
      <w:r>
        <w:rPr>
          <w:spacing w:val="-1"/>
          <w:sz w:val="28"/>
          <w:szCs w:val="28"/>
        </w:rPr>
        <w:t>Союзом статуса саморегулируемой организации</w:t>
      </w:r>
      <w:r>
        <w:rPr>
          <w:sz w:val="28"/>
          <w:szCs w:val="28"/>
        </w:rPr>
        <w:t xml:space="preserve"> Совет Союза формируется из числа индивидуальных предпринимателей, являющихся членами Союза и представителей юридических лиц, являющихся членами Союза.</w:t>
      </w:r>
      <w:bookmarkStart w:id="0" w:name="p437"/>
      <w:bookmarkEnd w:id="0"/>
      <w:r>
        <w:rPr>
          <w:sz w:val="28"/>
          <w:szCs w:val="28"/>
        </w:rPr>
        <w:t xml:space="preserve"> </w:t>
      </w:r>
    </w:p>
    <w:p>
      <w:pPr>
        <w:pStyle w:val="Normal"/>
        <w:jc w:val="both"/>
        <w:rPr>
          <w:sz w:val="28"/>
          <w:szCs w:val="28"/>
        </w:rPr>
      </w:pPr>
      <w:r>
        <w:rPr>
          <w:sz w:val="28"/>
          <w:szCs w:val="28"/>
        </w:rPr>
        <w:t xml:space="preserve">         </w:t>
      </w:r>
      <w:r>
        <w:rPr>
          <w:sz w:val="28"/>
          <w:szCs w:val="28"/>
        </w:rPr>
        <w:t>2.3. Независимыми членами считаются лица, которые не связаны трудовыми отношениями с Союзом и/или членами Союза. Независимые члены должны составлять не менее одной трети членов Совета.</w:t>
      </w:r>
    </w:p>
    <w:p>
      <w:pPr>
        <w:pStyle w:val="Normal"/>
        <w:jc w:val="both"/>
        <w:rPr/>
      </w:pPr>
      <w:r>
        <w:rPr>
          <w:sz w:val="28"/>
          <w:szCs w:val="28"/>
        </w:rPr>
        <w:t xml:space="preserve">          </w:t>
      </w:r>
      <w:r>
        <w:rPr>
          <w:sz w:val="28"/>
          <w:szCs w:val="28"/>
        </w:rPr>
        <w:t>2.4. Независимый член Совета предварительно в письменной форме обязан заявить о конфликте интересов, который влияет или может повлиять на объективное рассмотрение вопросов, включенных в повестку дня заседания Союза, и принятие по ним решений. Указанный конфликт интересов может повлечь за собой возникновение противоречий между личной заинтересованностью независимого члена Союза и законными интересами Союза, которое может привести к причинению вреда законным интересам Союза.</w:t>
      </w:r>
    </w:p>
    <w:p>
      <w:pPr>
        <w:pStyle w:val="Normal"/>
        <w:jc w:val="both"/>
        <w:rPr>
          <w:sz w:val="28"/>
          <w:szCs w:val="28"/>
        </w:rPr>
      </w:pPr>
      <w:r>
        <w:rPr>
          <w:sz w:val="28"/>
          <w:szCs w:val="28"/>
        </w:rPr>
        <w:t xml:space="preserve">         </w:t>
      </w:r>
      <w:r>
        <w:rPr>
          <w:sz w:val="28"/>
          <w:szCs w:val="28"/>
        </w:rPr>
        <w:t>2.5. Члены Совета Союза избираются на Общем собрании членов Союза. Полномочия членов Совета устанавливаются сроком на 2 (два) года. Избрание членов Совета осуществляется путем тайного голосования.</w:t>
      </w:r>
    </w:p>
    <w:p>
      <w:pPr>
        <w:pStyle w:val="Normal"/>
        <w:jc w:val="both"/>
        <w:rPr>
          <w:sz w:val="28"/>
          <w:szCs w:val="28"/>
        </w:rPr>
      </w:pPr>
      <w:r>
        <w:rPr>
          <w:sz w:val="28"/>
          <w:szCs w:val="28"/>
        </w:rPr>
        <w:t xml:space="preserve">          </w:t>
      </w:r>
      <w:r>
        <w:rPr>
          <w:sz w:val="28"/>
          <w:szCs w:val="28"/>
        </w:rPr>
        <w:t>При создании Союза члены Совета избираются решением Общего собрания учредителей сроком на 2 (два) года.</w:t>
      </w:r>
    </w:p>
    <w:p>
      <w:pPr>
        <w:pStyle w:val="Normal"/>
        <w:jc w:val="both"/>
        <w:rPr>
          <w:sz w:val="28"/>
          <w:szCs w:val="28"/>
        </w:rPr>
      </w:pPr>
      <w:r>
        <w:rPr>
          <w:sz w:val="28"/>
          <w:szCs w:val="28"/>
        </w:rPr>
        <w:t xml:space="preserve">         </w:t>
      </w:r>
      <w:r>
        <w:rPr>
          <w:sz w:val="28"/>
          <w:szCs w:val="28"/>
        </w:rPr>
        <w:t>2.6. Полномочия Совета Союза или отдельного члена Совета Союза могут быть прекращены досрочно. На Общем собрании членов Союза, на котором принято решение о досрочном прекращении полномочий отдельного члена Совета, принимается решение об избрании нового члена Совета Союза. Полномочия вновь избранного члена Совета Союза прекращаются с истечением срока полномочий Совета Союза.</w:t>
      </w:r>
    </w:p>
    <w:p>
      <w:pPr>
        <w:pStyle w:val="Normal"/>
        <w:jc w:val="both"/>
        <w:rPr>
          <w:sz w:val="28"/>
          <w:szCs w:val="28"/>
        </w:rPr>
      </w:pPr>
      <w:r>
        <w:rPr>
          <w:sz w:val="28"/>
          <w:szCs w:val="28"/>
        </w:rPr>
        <w:t xml:space="preserve">          </w:t>
      </w:r>
      <w:r>
        <w:rPr>
          <w:sz w:val="28"/>
          <w:szCs w:val="28"/>
        </w:rPr>
        <w:t>Лица, избранные в члены Совета, могут переизбираться неограниченное число раз.</w:t>
      </w:r>
    </w:p>
    <w:p>
      <w:pPr>
        <w:pStyle w:val="Style31"/>
        <w:ind w:firstLine="708"/>
        <w:jc w:val="both"/>
        <w:rPr>
          <w:rFonts w:ascii="Times New Roman" w:hAnsi="Times New Roman" w:cs="Times New Roman"/>
          <w:sz w:val="28"/>
          <w:szCs w:val="28"/>
        </w:rPr>
      </w:pPr>
      <w:r>
        <w:rPr>
          <w:rFonts w:cs="Times New Roman" w:ascii="Times New Roman" w:hAnsi="Times New Roman"/>
          <w:sz w:val="28"/>
          <w:szCs w:val="28"/>
        </w:rPr>
        <w:t>2.7. Работа Совета осуществляется в форме заседаний. Решения Совета оформляются в виде протоколов. Протокол заседания ведет лицо по указанию Председателя Совета, либо один из членов Совета. Протоколы заседаний Совета хранятся у Президента Совета.</w:t>
      </w:r>
    </w:p>
    <w:p>
      <w:pPr>
        <w:pStyle w:val="Normal"/>
        <w:ind w:firstLine="709"/>
        <w:jc w:val="both"/>
        <w:rPr>
          <w:i/>
          <w:i/>
          <w:color w:val="FF00FF"/>
          <w:sz w:val="28"/>
          <w:szCs w:val="28"/>
        </w:rPr>
      </w:pPr>
      <w:r>
        <w:rPr>
          <w:sz w:val="28"/>
          <w:szCs w:val="28"/>
        </w:rPr>
        <w:t xml:space="preserve">2.8. Совет вправе принимать решения посредством заочного голосования (опросным путем) членов Совета.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w:t>
      </w:r>
    </w:p>
    <w:p>
      <w:pPr>
        <w:pStyle w:val="Normal"/>
        <w:ind w:firstLine="709"/>
        <w:jc w:val="both"/>
        <w:rPr/>
      </w:pPr>
      <w:r>
        <w:rPr>
          <w:sz w:val="28"/>
          <w:szCs w:val="28"/>
        </w:rPr>
        <w:t>2.9. При определении проведения заседания Совета в заочной форме в срок не позднее, чем за 3 (три) рабочих дня до начала голосования членам Совета направляются повестка, материалы, необходимые для рассмотрения и принятия решений по повестке, а также сведения о сроках голосования. Члены Совета вправе до начала голосования обменяться между собой мнениями посредством любых доступных средств коммуникаций.</w:t>
      </w:r>
    </w:p>
    <w:p>
      <w:pPr>
        <w:pStyle w:val="Style31"/>
        <w:ind w:firstLine="708"/>
        <w:jc w:val="both"/>
        <w:rPr/>
      </w:pPr>
      <w:r>
        <w:rPr>
          <w:rFonts w:cs="Times New Roman" w:ascii="Times New Roman" w:hAnsi="Times New Roman"/>
          <w:sz w:val="28"/>
          <w:szCs w:val="28"/>
        </w:rPr>
        <w:t xml:space="preserve">2.10. Решения Совета (протоколы) подписываются Председателем Совета или лицом, его замещающим, а также лицом, ведущим протокольную запись (секретарем Совета). </w:t>
      </w:r>
    </w:p>
    <w:p>
      <w:pPr>
        <w:pStyle w:val="Normal"/>
        <w:ind w:firstLine="709"/>
        <w:jc w:val="both"/>
        <w:rPr/>
      </w:pPr>
      <w:r>
        <w:rPr>
          <w:color w:val="000000"/>
          <w:sz w:val="28"/>
          <w:szCs w:val="28"/>
        </w:rPr>
        <w:t>2.11. В протоколе о результатах заочного голосования членов Совета должны быть указаны:</w:t>
      </w:r>
    </w:p>
    <w:p>
      <w:pPr>
        <w:pStyle w:val="Normal"/>
        <w:shd w:fill="FFFFFF" w:val="clear"/>
        <w:jc w:val="both"/>
        <w:rPr>
          <w:color w:val="000000"/>
          <w:sz w:val="28"/>
          <w:szCs w:val="28"/>
        </w:rPr>
      </w:pPr>
      <w:bookmarkStart w:id="1" w:name="dst427"/>
      <w:bookmarkEnd w:id="1"/>
      <w:r>
        <w:rPr>
          <w:sz w:val="28"/>
          <w:szCs w:val="28"/>
        </w:rPr>
        <w:t>–</w:t>
      </w:r>
      <w:r>
        <w:rPr>
          <w:color w:val="000000"/>
          <w:sz w:val="28"/>
          <w:szCs w:val="28"/>
        </w:rPr>
        <w:t xml:space="preserve"> </w:t>
      </w:r>
      <w:r>
        <w:rPr>
          <w:color w:val="000000"/>
          <w:sz w:val="28"/>
          <w:szCs w:val="28"/>
        </w:rPr>
        <w:t xml:space="preserve">дата, до которой принимались документы (бюллетень, опросный лист </w:t>
      </w:r>
    </w:p>
    <w:p>
      <w:pPr>
        <w:pStyle w:val="Normal"/>
        <w:shd w:fill="FFFFFF" w:val="clear"/>
        <w:jc w:val="both"/>
        <w:rPr/>
      </w:pPr>
      <w:r>
        <w:rPr>
          <w:color w:val="000000"/>
          <w:sz w:val="28"/>
          <w:szCs w:val="28"/>
        </w:rPr>
        <w:t xml:space="preserve">   </w:t>
      </w:r>
      <w:r>
        <w:rPr>
          <w:color w:val="000000"/>
          <w:sz w:val="28"/>
          <w:szCs w:val="28"/>
        </w:rPr>
        <w:t>и пр.), содержащие сведения о голосовании членов Совета;</w:t>
      </w:r>
    </w:p>
    <w:p>
      <w:pPr>
        <w:pStyle w:val="Normal"/>
        <w:shd w:fill="FFFFFF" w:val="clear"/>
        <w:jc w:val="both"/>
        <w:rPr/>
      </w:pPr>
      <w:bookmarkStart w:id="2" w:name="dst428"/>
      <w:bookmarkEnd w:id="2"/>
      <w:r>
        <w:rPr>
          <w:sz w:val="28"/>
          <w:szCs w:val="28"/>
        </w:rPr>
        <w:t xml:space="preserve">– </w:t>
      </w:r>
      <w:r>
        <w:rPr>
          <w:color w:val="000000"/>
          <w:sz w:val="28"/>
          <w:szCs w:val="28"/>
        </w:rPr>
        <w:t>сведения о членах Совета, принявших участие в голосовании;</w:t>
      </w:r>
    </w:p>
    <w:p>
      <w:pPr>
        <w:pStyle w:val="Normal"/>
        <w:shd w:fill="FFFFFF" w:val="clear"/>
        <w:jc w:val="both"/>
        <w:rPr/>
      </w:pPr>
      <w:bookmarkStart w:id="3" w:name="dst429"/>
      <w:bookmarkEnd w:id="3"/>
      <w:r>
        <w:rPr>
          <w:sz w:val="28"/>
          <w:szCs w:val="28"/>
        </w:rPr>
        <w:t xml:space="preserve">– </w:t>
      </w:r>
      <w:r>
        <w:rPr>
          <w:color w:val="000000"/>
          <w:sz w:val="28"/>
          <w:szCs w:val="28"/>
        </w:rPr>
        <w:t>результаты голосования по каждому вопросу повестки дня;</w:t>
      </w:r>
    </w:p>
    <w:p>
      <w:pPr>
        <w:pStyle w:val="Normal"/>
        <w:shd w:fill="FFFFFF" w:val="clear"/>
        <w:jc w:val="both"/>
        <w:rPr/>
      </w:pPr>
      <w:bookmarkStart w:id="4" w:name="dst430"/>
      <w:bookmarkEnd w:id="4"/>
      <w:r>
        <w:rPr>
          <w:sz w:val="28"/>
          <w:szCs w:val="28"/>
        </w:rPr>
        <w:t xml:space="preserve">– </w:t>
      </w:r>
      <w:r>
        <w:rPr>
          <w:color w:val="000000"/>
          <w:sz w:val="28"/>
          <w:szCs w:val="28"/>
        </w:rPr>
        <w:t>сведения о лицах, проводивших подсчет голосов;</w:t>
      </w:r>
    </w:p>
    <w:p>
      <w:pPr>
        <w:pStyle w:val="Normal"/>
        <w:shd w:fill="FFFFFF" w:val="clear"/>
        <w:jc w:val="both"/>
        <w:rPr/>
      </w:pPr>
      <w:bookmarkStart w:id="5" w:name="dst431"/>
      <w:bookmarkEnd w:id="5"/>
      <w:r>
        <w:rPr>
          <w:sz w:val="28"/>
          <w:szCs w:val="28"/>
        </w:rPr>
        <w:t xml:space="preserve">– </w:t>
      </w:r>
      <w:r>
        <w:rPr>
          <w:color w:val="000000"/>
          <w:sz w:val="28"/>
          <w:szCs w:val="28"/>
        </w:rPr>
        <w:t xml:space="preserve">сведения о лицах, подписавших протокол. </w:t>
      </w:r>
    </w:p>
    <w:p>
      <w:pPr>
        <w:pStyle w:val="Style31"/>
        <w:ind w:firstLine="708"/>
        <w:jc w:val="both"/>
        <w:rPr/>
      </w:pPr>
      <w:r>
        <w:rPr>
          <w:rFonts w:cs="Times New Roman" w:ascii="Times New Roman" w:hAnsi="Times New Roman"/>
          <w:sz w:val="28"/>
          <w:szCs w:val="28"/>
        </w:rPr>
        <w:t>2.12. Заседания Совета проводятся по мере необходимости, но не реже одного раза в полгода. Заседания Совета созываются Председателем Совета, по его собственной инициативе,  либо по инициативе Президента Союза, либо по инициативе 1/3 (одной трети) членов Совета Союза.</w:t>
      </w:r>
    </w:p>
    <w:p>
      <w:pPr>
        <w:pStyle w:val="Style31"/>
        <w:ind w:firstLine="708"/>
        <w:jc w:val="both"/>
        <w:rPr/>
      </w:pPr>
      <w:r>
        <w:rPr>
          <w:rFonts w:cs="Times New Roman" w:ascii="Times New Roman" w:hAnsi="Times New Roman"/>
          <w:sz w:val="28"/>
          <w:szCs w:val="28"/>
        </w:rPr>
        <w:t>2.13. Совет правомочен решать внесенные на его рассмотрение вопросы, если на его заседании присутствует более половины членов Совета. Все решения Совета принимаются простым большинством голосов, присутствующих на его заседании членов Совета.</w:t>
      </w:r>
    </w:p>
    <w:p>
      <w:pPr>
        <w:pStyle w:val="Style31"/>
        <w:ind w:firstLine="708"/>
        <w:jc w:val="both"/>
        <w:rPr/>
      </w:pPr>
      <w:r>
        <w:rPr>
          <w:rFonts w:cs="Times New Roman" w:ascii="Times New Roman" w:hAnsi="Times New Roman"/>
          <w:sz w:val="28"/>
          <w:szCs w:val="28"/>
        </w:rPr>
        <w:t xml:space="preserve"> </w:t>
      </w:r>
      <w:r>
        <w:rPr>
          <w:rFonts w:cs="Times New Roman" w:ascii="Times New Roman" w:hAnsi="Times New Roman"/>
          <w:sz w:val="28"/>
          <w:szCs w:val="28"/>
        </w:rPr>
        <w:t>Каждый член Совета при голосовании имеет один голос.</w:t>
      </w:r>
    </w:p>
    <w:p>
      <w:pPr>
        <w:pStyle w:val="Style31"/>
        <w:ind w:firstLine="708"/>
        <w:jc w:val="both"/>
        <w:rPr/>
      </w:pPr>
      <w:r>
        <w:rPr>
          <w:rFonts w:cs="Times New Roman" w:ascii="Times New Roman" w:hAnsi="Times New Roman"/>
          <w:sz w:val="28"/>
          <w:szCs w:val="28"/>
        </w:rPr>
        <w:t xml:space="preserve">2.14. К компетенции Совета Союза </w:t>
      </w:r>
      <w:r>
        <w:rPr>
          <w:rFonts w:cs="Times New Roman" w:ascii="Times New Roman" w:hAnsi="Times New Roman"/>
          <w:spacing w:val="4"/>
          <w:sz w:val="28"/>
          <w:szCs w:val="28"/>
        </w:rPr>
        <w:t xml:space="preserve">(в установленном законом порядке - </w:t>
      </w:r>
      <w:r>
        <w:rPr>
          <w:rFonts w:cs="Times New Roman" w:ascii="Times New Roman" w:hAnsi="Times New Roman"/>
          <w:spacing w:val="-2"/>
          <w:sz w:val="28"/>
          <w:szCs w:val="28"/>
        </w:rPr>
        <w:t xml:space="preserve">с момента приобретения Союзом в соответствии с законодательством Российской </w:t>
      </w:r>
      <w:r>
        <w:rPr>
          <w:rFonts w:cs="Times New Roman" w:ascii="Times New Roman" w:hAnsi="Times New Roman"/>
          <w:spacing w:val="-1"/>
          <w:sz w:val="28"/>
          <w:szCs w:val="28"/>
        </w:rPr>
        <w:t xml:space="preserve">Федерации статуса саморегулируемой организации) </w:t>
      </w:r>
      <w:r>
        <w:rPr>
          <w:rFonts w:cs="Times New Roman" w:ascii="Times New Roman" w:hAnsi="Times New Roman"/>
          <w:sz w:val="28"/>
          <w:szCs w:val="28"/>
        </w:rPr>
        <w:t xml:space="preserve"> относятся следующие вопросы:</w:t>
      </w:r>
    </w:p>
    <w:p>
      <w:pPr>
        <w:pStyle w:val="Style31"/>
        <w:jc w:val="both"/>
        <w:rPr/>
      </w:pPr>
      <w:r>
        <w:rPr>
          <w:rFonts w:cs="Times New Roman" w:ascii="Times New Roman" w:hAnsi="Times New Roman"/>
          <w:sz w:val="28"/>
          <w:szCs w:val="28"/>
        </w:rPr>
        <w:t>1) прием новых членов в Союз и исключение членов из Союза;</w:t>
      </w:r>
    </w:p>
    <w:p>
      <w:pPr>
        <w:pStyle w:val="Style31"/>
        <w:jc w:val="both"/>
        <w:rPr/>
      </w:pPr>
      <w:r>
        <w:rPr>
          <w:rFonts w:cs="Times New Roman" w:ascii="Times New Roman" w:hAnsi="Times New Roman"/>
          <w:sz w:val="28"/>
          <w:szCs w:val="28"/>
        </w:rPr>
        <w:t>2) обеспечение выполнения решений Общего собрания;</w:t>
      </w:r>
    </w:p>
    <w:p>
      <w:pPr>
        <w:pStyle w:val="Style31"/>
        <w:jc w:val="both"/>
        <w:rPr/>
      </w:pPr>
      <w:r>
        <w:rPr>
          <w:rFonts w:cs="Times New Roman" w:ascii="Times New Roman" w:hAnsi="Times New Roman"/>
          <w:sz w:val="28"/>
          <w:szCs w:val="28"/>
        </w:rPr>
        <w:t>3) утверждение финансового плана Союза и внесение в него изменений;</w:t>
      </w:r>
    </w:p>
    <w:p>
      <w:pPr>
        <w:pStyle w:val="Style31"/>
        <w:jc w:val="both"/>
        <w:rPr/>
      </w:pPr>
      <w:r>
        <w:rPr>
          <w:rFonts w:cs="Times New Roman" w:ascii="Times New Roman" w:hAnsi="Times New Roman"/>
          <w:sz w:val="28"/>
          <w:szCs w:val="28"/>
        </w:rPr>
        <w:t>4) разработка и представление на утверждение Общего собрания программы деятельности Союза;</w:t>
      </w:r>
    </w:p>
    <w:p>
      <w:pPr>
        <w:pStyle w:val="Style31"/>
        <w:jc w:val="both"/>
        <w:rPr/>
      </w:pPr>
      <w:r>
        <w:rPr>
          <w:rFonts w:cs="Times New Roman" w:ascii="Times New Roman" w:hAnsi="Times New Roman"/>
          <w:sz w:val="28"/>
          <w:szCs w:val="28"/>
        </w:rPr>
        <w:t>5) определение направлений использования и расходования имущества и средств Союза;</w:t>
      </w:r>
    </w:p>
    <w:p>
      <w:pPr>
        <w:pStyle w:val="Style31"/>
        <w:jc w:val="both"/>
        <w:rPr/>
      </w:pPr>
      <w:r>
        <w:rPr>
          <w:rFonts w:cs="Times New Roman" w:ascii="Times New Roman" w:hAnsi="Times New Roman"/>
          <w:sz w:val="28"/>
          <w:szCs w:val="28"/>
        </w:rPr>
        <w:t>6) утверждение стандартов и правил Союза, правил деловой и профессиональной этики, внесение в них изменений;</w:t>
      </w:r>
    </w:p>
    <w:p>
      <w:pPr>
        <w:pStyle w:val="Style31"/>
        <w:jc w:val="both"/>
        <w:rPr/>
      </w:pPr>
      <w:r>
        <w:rPr>
          <w:rFonts w:cs="Times New Roman" w:ascii="Times New Roman" w:hAnsi="Times New Roman"/>
          <w:sz w:val="28"/>
          <w:szCs w:val="28"/>
        </w:rPr>
        <w:t>7) создание специализированных органов Союза, предусмотренных внутренними документами Союза, утверждение положений о них и правил осуществления ими деятельности, принятие решений о досрочном прекращении их полномочий или о досрочном прекращении полномочий их членов;</w:t>
      </w:r>
    </w:p>
    <w:p>
      <w:pPr>
        <w:pStyle w:val="Style31"/>
        <w:jc w:val="both"/>
        <w:rPr/>
      </w:pPr>
      <w:r>
        <w:rPr>
          <w:rFonts w:cs="Times New Roman" w:ascii="Times New Roman" w:hAnsi="Times New Roman"/>
          <w:sz w:val="28"/>
          <w:szCs w:val="28"/>
        </w:rPr>
        <w:t>8) назначение аудиторской организации для проверки ведения бухгалтерского учета и финансовой (бухгалтерской) отчетности Союза, принятие решений о проведении проверок деятельности Президента Союза;</w:t>
      </w:r>
    </w:p>
    <w:p>
      <w:pPr>
        <w:pStyle w:val="Style31"/>
        <w:jc w:val="both"/>
        <w:rPr/>
      </w:pPr>
      <w:r>
        <w:rPr>
          <w:rFonts w:cs="Times New Roman" w:ascii="Times New Roman" w:hAnsi="Times New Roman"/>
          <w:sz w:val="28"/>
          <w:szCs w:val="28"/>
        </w:rPr>
        <w:t>9) утверждение инвестиционной декларации компенсационного фонда;</w:t>
      </w:r>
    </w:p>
    <w:p>
      <w:pPr>
        <w:pStyle w:val="Style31"/>
        <w:jc w:val="both"/>
        <w:rPr/>
      </w:pPr>
      <w:r>
        <w:rPr>
          <w:rFonts w:cs="Times New Roman" w:ascii="Times New Roman" w:hAnsi="Times New Roman"/>
          <w:sz w:val="28"/>
          <w:szCs w:val="28"/>
        </w:rPr>
        <w:t>10) представление Общему собранию кандидата либо кандидатов для назначения на должность исполнительного органа Союза;</w:t>
      </w:r>
    </w:p>
    <w:p>
      <w:pPr>
        <w:pStyle w:val="Style31"/>
        <w:jc w:val="both"/>
        <w:rPr/>
      </w:pPr>
      <w:r>
        <w:rPr>
          <w:rFonts w:cs="Times New Roman" w:ascii="Times New Roman" w:hAnsi="Times New Roman"/>
          <w:sz w:val="28"/>
          <w:szCs w:val="28"/>
        </w:rPr>
        <w:t>11) утверждение договора доверительного управления средствами компенсационного фонда;</w:t>
      </w:r>
    </w:p>
    <w:p>
      <w:pPr>
        <w:pStyle w:val="Style31"/>
        <w:jc w:val="both"/>
        <w:rPr/>
      </w:pPr>
      <w:r>
        <w:rPr>
          <w:rFonts w:cs="Times New Roman" w:ascii="Times New Roman" w:hAnsi="Times New Roman"/>
          <w:sz w:val="28"/>
          <w:szCs w:val="28"/>
        </w:rPr>
        <w:t>12) утверждение договора об оказании услуг специализированного депозитария;</w:t>
      </w:r>
    </w:p>
    <w:p>
      <w:pPr>
        <w:pStyle w:val="Style31"/>
        <w:jc w:val="both"/>
        <w:rPr/>
      </w:pPr>
      <w:r>
        <w:rPr>
          <w:rFonts w:cs="Times New Roman" w:ascii="Times New Roman" w:hAnsi="Times New Roman"/>
          <w:sz w:val="28"/>
          <w:szCs w:val="28"/>
        </w:rPr>
        <w:t>13) решение о включении в повестку дня органов управления Союза и иных органов Союза вопросов, решение которых необходимо для достижения целей деятельности Союза и (или) направлены на взаимодействие между органами управления Союза с целью координации принятия управленческих решений;</w:t>
      </w:r>
    </w:p>
    <w:p>
      <w:pPr>
        <w:pStyle w:val="Style31"/>
        <w:jc w:val="both"/>
        <w:rPr/>
      </w:pPr>
      <w:r>
        <w:rPr>
          <w:rFonts w:cs="Times New Roman" w:ascii="Times New Roman" w:hAnsi="Times New Roman"/>
          <w:sz w:val="28"/>
          <w:szCs w:val="28"/>
        </w:rPr>
        <w:t>14)  рассмотрение обоснованных и мотивированных жалоб членов Союза, органов управления Союза на действия (бездействие) Президента Союза, органов и работников Союза;</w:t>
      </w:r>
    </w:p>
    <w:p>
      <w:pPr>
        <w:pStyle w:val="Style31"/>
        <w:jc w:val="both"/>
        <w:rPr/>
      </w:pPr>
      <w:r>
        <w:rPr>
          <w:rFonts w:cs="Times New Roman" w:ascii="Times New Roman" w:hAnsi="Times New Roman"/>
          <w:sz w:val="28"/>
          <w:szCs w:val="28"/>
        </w:rPr>
        <w:t>15) принятие решений о проведении проверок деятельности Президента Союза;</w:t>
      </w:r>
    </w:p>
    <w:p>
      <w:pPr>
        <w:pStyle w:val="Style31"/>
        <w:jc w:val="both"/>
        <w:rPr/>
      </w:pPr>
      <w:r>
        <w:rPr>
          <w:rFonts w:cs="Times New Roman" w:ascii="Times New Roman" w:hAnsi="Times New Roman"/>
          <w:sz w:val="28"/>
          <w:szCs w:val="28"/>
        </w:rPr>
        <w:t>16) утверждение внутренних регламентирующих документов Союза;</w:t>
      </w:r>
    </w:p>
    <w:p>
      <w:pPr>
        <w:pStyle w:val="Style31"/>
        <w:jc w:val="both"/>
        <w:rPr>
          <w:rFonts w:ascii="Times New Roman" w:hAnsi="Times New Roman" w:cs="Times New Roman"/>
          <w:sz w:val="28"/>
          <w:szCs w:val="28"/>
        </w:rPr>
      </w:pPr>
      <w:r>
        <w:rPr>
          <w:rFonts w:cs="Times New Roman" w:ascii="Times New Roman" w:hAnsi="Times New Roman"/>
          <w:sz w:val="28"/>
          <w:szCs w:val="28"/>
        </w:rPr>
        <w:t>17) решение иных вопросов деятельности Союза, не относящихся к исключительной компетенции Общего собрания членов Союза и компетенции Президента Союза.</w:t>
      </w:r>
    </w:p>
    <w:p>
      <w:pPr>
        <w:pStyle w:val="Style31"/>
        <w:jc w:val="both"/>
        <w:rPr/>
      </w:pPr>
      <w:r>
        <w:rPr>
          <w:rFonts w:cs="Times New Roman" w:ascii="Times New Roman" w:hAnsi="Times New Roman"/>
          <w:sz w:val="28"/>
          <w:szCs w:val="28"/>
        </w:rPr>
        <w:t xml:space="preserve">          </w:t>
      </w:r>
      <w:r>
        <w:rPr>
          <w:rFonts w:cs="Times New Roman" w:ascii="Times New Roman" w:hAnsi="Times New Roman"/>
          <w:sz w:val="28"/>
          <w:szCs w:val="28"/>
        </w:rPr>
        <w:t xml:space="preserve">2.15. Совет Союза </w:t>
      </w:r>
      <w:r>
        <w:rPr>
          <w:rFonts w:cs="Times New Roman" w:ascii="Times New Roman" w:hAnsi="Times New Roman"/>
          <w:spacing w:val="4"/>
          <w:sz w:val="28"/>
          <w:szCs w:val="28"/>
        </w:rPr>
        <w:t xml:space="preserve">(в установленном законом порядке - </w:t>
      </w:r>
      <w:r>
        <w:rPr>
          <w:rFonts w:cs="Times New Roman" w:ascii="Times New Roman" w:hAnsi="Times New Roman"/>
          <w:spacing w:val="-2"/>
          <w:sz w:val="28"/>
          <w:szCs w:val="28"/>
        </w:rPr>
        <w:t xml:space="preserve">с момента приобретения Союзом в соответствии с законодательством Российской </w:t>
      </w:r>
      <w:r>
        <w:rPr>
          <w:rFonts w:cs="Times New Roman" w:ascii="Times New Roman" w:hAnsi="Times New Roman"/>
          <w:spacing w:val="-1"/>
          <w:sz w:val="28"/>
          <w:szCs w:val="28"/>
        </w:rPr>
        <w:t xml:space="preserve">Федерации статуса саморегулируемой организации) </w:t>
      </w:r>
      <w:r>
        <w:rPr>
          <w:rFonts w:cs="Times New Roman" w:ascii="Times New Roman" w:hAnsi="Times New Roman"/>
          <w:sz w:val="28"/>
          <w:szCs w:val="28"/>
        </w:rPr>
        <w:t>не вправе:</w:t>
      </w:r>
    </w:p>
    <w:p>
      <w:pPr>
        <w:pStyle w:val="Style31"/>
        <w:jc w:val="both"/>
        <w:rPr>
          <w:rFonts w:ascii="Times New Roman" w:hAnsi="Times New Roman" w:cs="Times New Roman"/>
          <w:sz w:val="28"/>
          <w:szCs w:val="28"/>
        </w:rPr>
      </w:pPr>
      <w:r>
        <w:rPr>
          <w:rFonts w:cs="Times New Roman" w:ascii="Times New Roman" w:hAnsi="Times New Roman"/>
          <w:sz w:val="28"/>
          <w:szCs w:val="28"/>
        </w:rPr>
        <w:t>1) приобретать ценные бумаги, эмитентами которых или должниками, по которым являются члены Союза, их дочерние и зависимые общества;</w:t>
      </w:r>
    </w:p>
    <w:p>
      <w:pPr>
        <w:pStyle w:val="Style31"/>
        <w:jc w:val="both"/>
        <w:rPr>
          <w:rFonts w:ascii="Times New Roman" w:hAnsi="Times New Roman" w:cs="Times New Roman"/>
          <w:sz w:val="28"/>
          <w:szCs w:val="28"/>
        </w:rPr>
      </w:pPr>
      <w:r>
        <w:rPr>
          <w:rFonts w:cs="Times New Roman" w:ascii="Times New Roman" w:hAnsi="Times New Roman"/>
          <w:sz w:val="28"/>
          <w:szCs w:val="28"/>
        </w:rPr>
        <w:t>2) заключать с членами Союза, их дочерними и зависимыми обществами любые договоры имущественного страхования, кредитные договоры, соглашения о поручительстве;</w:t>
      </w:r>
    </w:p>
    <w:p>
      <w:pPr>
        <w:pStyle w:val="Style31"/>
        <w:jc w:val="both"/>
        <w:rPr>
          <w:rFonts w:ascii="Times New Roman" w:hAnsi="Times New Roman" w:cs="Times New Roman"/>
          <w:sz w:val="28"/>
          <w:szCs w:val="28"/>
        </w:rPr>
      </w:pPr>
      <w:r>
        <w:rPr>
          <w:rFonts w:cs="Times New Roman" w:ascii="Times New Roman" w:hAnsi="Times New Roman"/>
          <w:sz w:val="28"/>
          <w:szCs w:val="28"/>
        </w:rPr>
        <w:t>3) осуществлять в качестве индивидуального предпринимателя предпринимательскую деятельность, являющуюся предметом саморегулирования для Союза;</w:t>
      </w:r>
    </w:p>
    <w:p>
      <w:pPr>
        <w:pStyle w:val="Style31"/>
        <w:jc w:val="both"/>
        <w:rPr>
          <w:rFonts w:ascii="Times New Roman" w:hAnsi="Times New Roman" w:cs="Times New Roman"/>
          <w:sz w:val="28"/>
          <w:szCs w:val="28"/>
        </w:rPr>
      </w:pPr>
      <w:r>
        <w:rPr>
          <w:rFonts w:cs="Times New Roman" w:ascii="Times New Roman" w:hAnsi="Times New Roman"/>
          <w:sz w:val="28"/>
          <w:szCs w:val="28"/>
        </w:rPr>
        <w:t>4) учреждать хозяйственные товарищества и общества, осуществляющие предпринимательскую деятельность, являющуюся предметом саморегулирования для Союза, становиться участником таких хозяйственных товариществ и обществ;</w:t>
      </w:r>
    </w:p>
    <w:p>
      <w:pPr>
        <w:pStyle w:val="Style31"/>
        <w:jc w:val="both"/>
        <w:rPr>
          <w:rFonts w:ascii="Times New Roman" w:hAnsi="Times New Roman" w:cs="Times New Roman"/>
          <w:sz w:val="28"/>
          <w:szCs w:val="28"/>
        </w:rPr>
      </w:pPr>
      <w:r>
        <w:rPr>
          <w:rFonts w:cs="Times New Roman" w:ascii="Times New Roman" w:hAnsi="Times New Roman"/>
          <w:sz w:val="28"/>
          <w:szCs w:val="28"/>
        </w:rPr>
        <w:t>5) являться членом органов управления членов Союза, их дочерних и зависимых обществ, являться работником, состоящим в штате указанных организаций.</w:t>
      </w:r>
    </w:p>
    <w:p>
      <w:pPr>
        <w:pStyle w:val="Normal"/>
        <w:jc w:val="both"/>
        <w:rPr>
          <w:rFonts w:ascii="Times New Roman" w:hAnsi="Times New Roman" w:cs="Times New Roman"/>
          <w:sz w:val="28"/>
          <w:szCs w:val="28"/>
        </w:rPr>
      </w:pPr>
      <w:r>
        <w:rPr>
          <w:rFonts w:cs="Times New Roman"/>
          <w:sz w:val="28"/>
          <w:szCs w:val="28"/>
        </w:rPr>
      </w:r>
    </w:p>
    <w:p>
      <w:pPr>
        <w:pStyle w:val="Style27"/>
        <w:numPr>
          <w:ilvl w:val="0"/>
          <w:numId w:val="0"/>
        </w:numPr>
        <w:spacing w:before="0" w:after="240"/>
        <w:ind w:left="0" w:hanging="0"/>
        <w:rPr>
          <w:rFonts w:ascii="Times New Roman" w:hAnsi="Times New Roman" w:cs="Times New Roman"/>
          <w:b/>
          <w:b/>
          <w:i/>
          <w:i/>
          <w:sz w:val="28"/>
          <w:szCs w:val="28"/>
        </w:rPr>
      </w:pPr>
      <w:r>
        <w:rPr>
          <w:rFonts w:cs="Times New Roman" w:ascii="Times New Roman" w:hAnsi="Times New Roman"/>
          <w:b/>
          <w:i/>
          <w:sz w:val="28"/>
          <w:szCs w:val="28"/>
        </w:rPr>
        <w:t>Статья 3. Председатель Совета.</w:t>
      </w:r>
    </w:p>
    <w:p>
      <w:pPr>
        <w:pStyle w:val="Style27"/>
        <w:numPr>
          <w:ilvl w:val="0"/>
          <w:numId w:val="0"/>
        </w:numPr>
        <w:spacing w:before="0" w:after="0"/>
        <w:ind w:lef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3.1. Совет Союза возглавляет Председатель Совета, который избирается Общим собранием членов Союза путем тайного голосования сроком на 2 (два) года. При создании Союза Председатель Совета Союза избирается решением Общего собрания учредителей сроком на 2 (два) года.</w:t>
      </w:r>
    </w:p>
    <w:p>
      <w:pPr>
        <w:pStyle w:val="Style27"/>
        <w:numPr>
          <w:ilvl w:val="0"/>
          <w:numId w:val="0"/>
        </w:numPr>
        <w:spacing w:before="0" w:after="0"/>
        <w:ind w:lef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3.2. Председатель Союза выполняет следующие функции:</w:t>
      </w:r>
    </w:p>
    <w:p>
      <w:pPr>
        <w:pStyle w:val="Style27"/>
        <w:numPr>
          <w:ilvl w:val="0"/>
          <w:numId w:val="0"/>
        </w:numPr>
        <w:spacing w:before="0" w:after="0"/>
        <w:ind w:left="0" w:hanging="0"/>
        <w:jc w:val="both"/>
        <w:rPr/>
      </w:pPr>
      <w:r>
        <w:rPr>
          <w:rFonts w:cs="Times New Roman" w:ascii="Times New Roman" w:hAnsi="Times New Roman"/>
          <w:sz w:val="28"/>
          <w:szCs w:val="28"/>
        </w:rPr>
        <w:t>1) созывает заседания Совета Союза;</w:t>
      </w:r>
    </w:p>
    <w:p>
      <w:pPr>
        <w:pStyle w:val="Style27"/>
        <w:numPr>
          <w:ilvl w:val="0"/>
          <w:numId w:val="0"/>
        </w:numPr>
        <w:spacing w:before="0" w:after="0"/>
        <w:ind w:left="0" w:hanging="0"/>
        <w:jc w:val="both"/>
        <w:rPr>
          <w:rFonts w:ascii="Times New Roman" w:hAnsi="Times New Roman" w:cs="Times New Roman"/>
          <w:sz w:val="28"/>
          <w:szCs w:val="28"/>
        </w:rPr>
      </w:pPr>
      <w:r>
        <w:rPr>
          <w:rFonts w:cs="Times New Roman" w:ascii="Times New Roman" w:hAnsi="Times New Roman"/>
          <w:sz w:val="28"/>
          <w:szCs w:val="28"/>
        </w:rPr>
        <w:t>2) председательствует на заседаниях Совета Союза и возглавляет его</w:t>
      </w:r>
      <w:r>
        <w:rPr>
          <w:rFonts w:cs="Times New Roman" w:ascii="Times New Roman" w:hAnsi="Times New Roman"/>
          <w:b/>
          <w:sz w:val="28"/>
          <w:szCs w:val="28"/>
        </w:rPr>
        <w:t>;</w:t>
      </w:r>
    </w:p>
    <w:p>
      <w:pPr>
        <w:pStyle w:val="Style27"/>
        <w:numPr>
          <w:ilvl w:val="0"/>
          <w:numId w:val="0"/>
        </w:numPr>
        <w:spacing w:before="0" w:after="0"/>
        <w:ind w:left="0" w:hanging="0"/>
        <w:jc w:val="both"/>
        <w:rPr>
          <w:rFonts w:ascii="Times New Roman" w:hAnsi="Times New Roman" w:cs="Times New Roman"/>
          <w:sz w:val="28"/>
          <w:szCs w:val="28"/>
        </w:rPr>
      </w:pPr>
      <w:r>
        <w:rPr>
          <w:rFonts w:cs="Times New Roman" w:ascii="Times New Roman" w:hAnsi="Times New Roman"/>
          <w:sz w:val="28"/>
          <w:szCs w:val="28"/>
        </w:rPr>
        <w:t xml:space="preserve">3) организует ведение протокола на заседаниях Совета Союза; </w:t>
      </w:r>
    </w:p>
    <w:p>
      <w:pPr>
        <w:pStyle w:val="Style27"/>
        <w:numPr>
          <w:ilvl w:val="0"/>
          <w:numId w:val="0"/>
        </w:numPr>
        <w:spacing w:before="0" w:after="0"/>
        <w:ind w:left="0" w:hanging="0"/>
        <w:jc w:val="both"/>
        <w:rPr>
          <w:rFonts w:ascii="Times New Roman" w:hAnsi="Times New Roman" w:cs="Times New Roman"/>
          <w:sz w:val="28"/>
          <w:szCs w:val="28"/>
        </w:rPr>
      </w:pPr>
      <w:r>
        <w:rPr>
          <w:rFonts w:cs="Times New Roman" w:ascii="Times New Roman" w:hAnsi="Times New Roman"/>
          <w:sz w:val="28"/>
          <w:szCs w:val="28"/>
        </w:rPr>
        <w:t xml:space="preserve">4) дает рекомендации Президенту Союза по вопросам, связанным с ведением уставной деятельности, заключением Союзом договоров и иных сделок; </w:t>
      </w:r>
    </w:p>
    <w:p>
      <w:pPr>
        <w:pStyle w:val="Style27"/>
        <w:numPr>
          <w:ilvl w:val="0"/>
          <w:numId w:val="0"/>
        </w:numPr>
        <w:spacing w:before="0" w:after="0"/>
        <w:ind w:left="0" w:hanging="0"/>
        <w:jc w:val="both"/>
        <w:rPr/>
      </w:pPr>
      <w:r>
        <w:rPr>
          <w:rFonts w:cs="Times New Roman" w:ascii="Times New Roman" w:hAnsi="Times New Roman"/>
          <w:sz w:val="28"/>
          <w:szCs w:val="28"/>
        </w:rPr>
        <w:t>5) от имени Союза  подписывает с Президентом трудовой договор на срок его полномочий;</w:t>
      </w:r>
    </w:p>
    <w:p>
      <w:pPr>
        <w:pStyle w:val="Style27"/>
        <w:numPr>
          <w:ilvl w:val="0"/>
          <w:numId w:val="0"/>
        </w:numPr>
        <w:spacing w:before="0" w:after="0"/>
        <w:ind w:left="0" w:hanging="0"/>
        <w:jc w:val="both"/>
        <w:rPr/>
      </w:pPr>
      <w:r>
        <w:rPr>
          <w:rFonts w:cs="Times New Roman" w:ascii="Times New Roman" w:hAnsi="Times New Roman"/>
          <w:sz w:val="28"/>
          <w:szCs w:val="28"/>
        </w:rPr>
        <w:t>6) решает иные вопросы, не отнесенные к компетенции Общего собрания членов Союза, Совета Союза и Президента</w:t>
      </w:r>
      <w:bookmarkStart w:id="6" w:name="p438"/>
      <w:bookmarkEnd w:id="6"/>
      <w:r>
        <w:rPr>
          <w:rFonts w:cs="Times New Roman" w:ascii="Times New Roman" w:hAnsi="Times New Roman"/>
          <w:sz w:val="28"/>
          <w:szCs w:val="28"/>
        </w:rPr>
        <w:t xml:space="preserve"> Союза.</w:t>
      </w:r>
    </w:p>
    <w:p>
      <w:pPr>
        <w:pStyle w:val="Style27"/>
        <w:numPr>
          <w:ilvl w:val="0"/>
          <w:numId w:val="0"/>
        </w:numPr>
        <w:spacing w:before="0" w:after="0"/>
        <w:ind w:left="0" w:hanging="0"/>
        <w:jc w:val="both"/>
        <w:rPr/>
      </w:pPr>
      <w:r>
        <w:rPr>
          <w:rFonts w:cs="Times New Roman" w:ascii="Times New Roman" w:hAnsi="Times New Roman"/>
          <w:sz w:val="28"/>
          <w:szCs w:val="28"/>
        </w:rPr>
        <w:t xml:space="preserve">           </w:t>
      </w:r>
      <w:r>
        <w:rPr>
          <w:rFonts w:cs="Times New Roman" w:ascii="Times New Roman" w:hAnsi="Times New Roman"/>
          <w:sz w:val="28"/>
          <w:szCs w:val="28"/>
        </w:rPr>
        <w:t>3.3. В случае временного отсутствия Председателя Совета его обязанности исполняет один из членов Совета, выбранный простым большинством голосов членов Совета.</w:t>
      </w:r>
    </w:p>
    <w:p>
      <w:pPr>
        <w:pStyle w:val="ConsPlusNormal"/>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spacing w:before="0" w:after="240"/>
        <w:jc w:val="both"/>
        <w:rPr>
          <w:b/>
          <w:b/>
          <w:i/>
          <w:i/>
          <w:color w:val="000000"/>
          <w:sz w:val="28"/>
          <w:szCs w:val="28"/>
        </w:rPr>
      </w:pPr>
      <w:r>
        <w:rPr>
          <w:b/>
          <w:i/>
          <w:sz w:val="28"/>
          <w:szCs w:val="28"/>
        </w:rPr>
        <w:t xml:space="preserve">Статья 4. </w:t>
      </w:r>
      <w:r>
        <w:rPr>
          <w:b/>
          <w:i/>
          <w:color w:val="000000"/>
          <w:sz w:val="28"/>
          <w:szCs w:val="28"/>
        </w:rPr>
        <w:t>Члены Совета.</w:t>
      </w:r>
    </w:p>
    <w:p>
      <w:pPr>
        <w:pStyle w:val="PlainText1"/>
        <w:widowControl/>
        <w:tabs>
          <w:tab w:val="left" w:pos="9360" w:leader="none"/>
          <w:tab w:val="left" w:pos="9540" w:leader="none"/>
        </w:tabs>
        <w:ind w:right="64" w:firstLine="708"/>
        <w:jc w:val="both"/>
        <w:rPr/>
      </w:pPr>
      <w:r>
        <w:rPr>
          <w:rFonts w:cs="Times New Roman" w:ascii="Times New Roman" w:hAnsi="Times New Roman"/>
          <w:sz w:val="28"/>
          <w:szCs w:val="28"/>
        </w:rPr>
        <w:t>4.1. Члены Совета имеют следующие права и полномочия:</w:t>
      </w:r>
    </w:p>
    <w:p>
      <w:pPr>
        <w:pStyle w:val="HTML1"/>
        <w:jc w:val="both"/>
        <w:rPr/>
      </w:pPr>
      <w:r>
        <w:rPr>
          <w:rFonts w:cs="Times New Roman" w:ascii="Times New Roman" w:hAnsi="Times New Roman"/>
          <w:sz w:val="28"/>
          <w:szCs w:val="28"/>
        </w:rPr>
        <w:t>1) участвуют в заседаниях Совета, голосуют и принимают решения по вопросам повестки дня в пределах компетенции Совета;</w:t>
      </w:r>
    </w:p>
    <w:p>
      <w:pPr>
        <w:pStyle w:val="HTML1"/>
        <w:jc w:val="both"/>
        <w:rPr/>
      </w:pPr>
      <w:r>
        <w:rPr>
          <w:rFonts w:cs="Times New Roman" w:ascii="Times New Roman" w:hAnsi="Times New Roman"/>
          <w:sz w:val="28"/>
          <w:szCs w:val="28"/>
        </w:rPr>
        <w:t>2) организуют работу по отдельным направлениям деятельности Союза;</w:t>
      </w:r>
    </w:p>
    <w:p>
      <w:pPr>
        <w:pStyle w:val="HTML1"/>
        <w:jc w:val="both"/>
        <w:rPr/>
      </w:pPr>
      <w:r>
        <w:rPr>
          <w:rFonts w:cs="Times New Roman" w:ascii="Times New Roman" w:hAnsi="Times New Roman"/>
          <w:sz w:val="28"/>
          <w:szCs w:val="28"/>
        </w:rPr>
        <w:t>3) готовят предложения по организации общественных мероприятий, программам и проектам Союза;</w:t>
      </w:r>
    </w:p>
    <w:p>
      <w:pPr>
        <w:pStyle w:val="HTML1"/>
        <w:jc w:val="both"/>
        <w:rPr/>
      </w:pPr>
      <w:r>
        <w:rPr>
          <w:rFonts w:cs="Times New Roman" w:ascii="Times New Roman" w:hAnsi="Times New Roman"/>
          <w:sz w:val="28"/>
          <w:szCs w:val="28"/>
        </w:rPr>
        <w:t>4) замещают Председателя Союза в его отсутствие согласно пункту 3.3. настоящего Положения;</w:t>
      </w:r>
    </w:p>
    <w:p>
      <w:pPr>
        <w:pStyle w:val="PlainText1"/>
        <w:widowControl/>
        <w:tabs>
          <w:tab w:val="left" w:pos="9360" w:leader="none"/>
          <w:tab w:val="left" w:pos="9540" w:leader="none"/>
        </w:tabs>
        <w:ind w:right="64" w:hanging="0"/>
        <w:jc w:val="both"/>
        <w:rPr/>
      </w:pPr>
      <w:r>
        <w:rPr>
          <w:rFonts w:cs="Times New Roman" w:ascii="Times New Roman" w:hAnsi="Times New Roman"/>
          <w:sz w:val="28"/>
          <w:szCs w:val="28"/>
        </w:rPr>
        <w:t>5) подготавливают вопросы и предложения на рассмотрение Совета и Общего собрания членов Совета;</w:t>
      </w:r>
    </w:p>
    <w:p>
      <w:pPr>
        <w:pStyle w:val="PlainText1"/>
        <w:widowControl/>
        <w:tabs>
          <w:tab w:val="left" w:pos="9360" w:leader="none"/>
          <w:tab w:val="left" w:pos="9540" w:leader="none"/>
        </w:tabs>
        <w:ind w:right="64" w:hanging="0"/>
        <w:jc w:val="both"/>
        <w:rPr/>
      </w:pPr>
      <w:r>
        <w:rPr>
          <w:rFonts w:cs="Times New Roman" w:ascii="Times New Roman" w:hAnsi="Times New Roman"/>
          <w:sz w:val="28"/>
          <w:szCs w:val="28"/>
        </w:rPr>
        <w:t>6) реализуют иные полномочия и выполняют поручения Председателя Совета.</w:t>
      </w:r>
    </w:p>
    <w:p>
      <w:pPr>
        <w:pStyle w:val="PlainText1"/>
        <w:widowControl/>
        <w:tabs>
          <w:tab w:val="left" w:pos="9360" w:leader="none"/>
          <w:tab w:val="left" w:pos="9540" w:leader="none"/>
        </w:tabs>
        <w:ind w:firstLine="708"/>
        <w:jc w:val="both"/>
        <w:rPr>
          <w:rFonts w:ascii="Times New Roman" w:hAnsi="Times New Roman" w:cs="Times New Roman"/>
          <w:sz w:val="24"/>
          <w:szCs w:val="24"/>
        </w:rPr>
      </w:pPr>
      <w:r>
        <w:rPr>
          <w:rFonts w:cs="Times New Roman" w:ascii="Times New Roman" w:hAnsi="Times New Roman"/>
          <w:sz w:val="24"/>
          <w:szCs w:val="24"/>
        </w:rPr>
      </w:r>
    </w:p>
    <w:p>
      <w:pPr>
        <w:pStyle w:val="Style20"/>
        <w:spacing w:before="0" w:after="240"/>
        <w:jc w:val="both"/>
        <w:rPr/>
      </w:pPr>
      <w:r>
        <w:rPr>
          <w:b/>
          <w:i/>
          <w:sz w:val="28"/>
          <w:szCs w:val="28"/>
        </w:rPr>
        <w:t>Статья 5. Заключительные положения.</w:t>
      </w:r>
    </w:p>
    <w:p>
      <w:pPr>
        <w:pStyle w:val="Style20"/>
        <w:spacing w:before="0" w:after="0"/>
        <w:ind w:firstLine="709"/>
        <w:jc w:val="both"/>
        <w:rPr/>
      </w:pPr>
      <w:r>
        <w:rPr>
          <w:bCs/>
          <w:sz w:val="28"/>
          <w:szCs w:val="28"/>
        </w:rPr>
        <w:t>5.1.</w:t>
      </w:r>
      <w:r>
        <w:rPr>
          <w:sz w:val="28"/>
          <w:szCs w:val="28"/>
        </w:rPr>
        <w:t xml:space="preserve"> Настоящее Положение утверждается Общим собранием членов Союза по представлению Председателя Совета. </w:t>
      </w:r>
    </w:p>
    <w:p>
      <w:pPr>
        <w:pStyle w:val="Style20"/>
        <w:spacing w:before="0" w:after="0"/>
        <w:ind w:firstLine="709"/>
        <w:jc w:val="both"/>
        <w:rPr/>
      </w:pPr>
      <w:r>
        <w:rPr>
          <w:sz w:val="28"/>
          <w:szCs w:val="28"/>
        </w:rPr>
        <w:t>Изменения в настоящее Положение вносятся по представлению Председателя Совета путем принятия Положения в новой редакции.</w:t>
      </w:r>
    </w:p>
    <w:p>
      <w:pPr>
        <w:pStyle w:val="Normal"/>
        <w:jc w:val="both"/>
        <w:rPr>
          <w:b/>
          <w:b/>
          <w:bCs/>
          <w:color w:val="000000"/>
          <w:sz w:val="28"/>
          <w:szCs w:val="28"/>
        </w:rPr>
      </w:pPr>
      <w:r>
        <w:rPr>
          <w:bCs/>
          <w:sz w:val="28"/>
          <w:szCs w:val="28"/>
        </w:rPr>
        <w:t xml:space="preserve">           </w:t>
      </w:r>
      <w:r>
        <w:rPr>
          <w:bCs/>
          <w:sz w:val="28"/>
          <w:szCs w:val="28"/>
        </w:rPr>
        <w:t>5.2.</w:t>
      </w:r>
      <w:r>
        <w:rPr>
          <w:sz w:val="28"/>
          <w:szCs w:val="28"/>
        </w:rPr>
        <w:t xml:space="preserve"> Во всем, что не нашло отражения в настоящем Положении</w:t>
      </w:r>
      <w:r>
        <w:rPr>
          <w:b/>
          <w:sz w:val="28"/>
          <w:szCs w:val="28"/>
        </w:rPr>
        <w:t xml:space="preserve">, </w:t>
      </w:r>
      <w:r>
        <w:rPr>
          <w:sz w:val="28"/>
          <w:szCs w:val="28"/>
        </w:rPr>
        <w:t xml:space="preserve">Совет руководствуется в своей деятельности нормами действующего законодательства Российской Федерации, уставом Союза и прочими внутренними документами Союза, </w:t>
      </w:r>
      <w:r>
        <w:rPr>
          <w:sz w:val="28"/>
          <w:szCs w:val="28"/>
          <w:shd w:fill="FFFFFF" w:val="clear"/>
        </w:rPr>
        <w:t>исходя из общих начал и смысла гражданского законодательства и требований добросовестности, разумности и справедливости.</w:t>
      </w:r>
    </w:p>
    <w:p>
      <w:pPr>
        <w:pStyle w:val="Heading"/>
        <w:jc w:val="both"/>
        <w:rPr>
          <w:rFonts w:ascii="Times New Roman" w:hAnsi="Times New Roman" w:cs="Times New Roman"/>
          <w:b w:val="false"/>
          <w:b w:val="false"/>
          <w:bCs w:val="false"/>
          <w:color w:val="000000"/>
          <w:sz w:val="24"/>
          <w:szCs w:val="24"/>
        </w:rPr>
      </w:pPr>
      <w:r>
        <w:rPr>
          <w:rFonts w:cs="Times New Roman" w:ascii="Times New Roman" w:hAnsi="Times New Roman"/>
          <w:b w:val="false"/>
          <w:bCs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rFonts w:ascii="Times New Roman" w:hAnsi="Times New Roman" w:cs="Times New Roman"/>
          <w:b w:val="false"/>
          <w:b w:val="false"/>
          <w:color w:val="000000"/>
          <w:sz w:val="24"/>
          <w:szCs w:val="24"/>
        </w:rPr>
      </w:pPr>
      <w:r>
        <w:rPr>
          <w:rFonts w:cs="Times New Roman" w:ascii="Times New Roman" w:hAnsi="Times New Roman"/>
          <w:b w:val="false"/>
          <w:color w:val="000000"/>
          <w:sz w:val="24"/>
          <w:szCs w:val="24"/>
        </w:rPr>
      </w:r>
    </w:p>
    <w:p>
      <w:pPr>
        <w:pStyle w:val="Heading"/>
        <w:jc w:val="right"/>
        <w:rPr>
          <w:color w:val="000000"/>
        </w:rPr>
      </w:pPr>
      <w:r>
        <w:rPr>
          <w:color w:val="000000"/>
        </w:rPr>
      </w:r>
    </w:p>
    <w:p>
      <w:pPr>
        <w:pStyle w:val="Heading"/>
        <w:jc w:val="right"/>
        <w:rPr>
          <w:color w:val="000000"/>
        </w:rPr>
      </w:pPr>
      <w:r>
        <w:rPr>
          <w:color w:val="000000"/>
        </w:rPr>
      </w:r>
    </w:p>
    <w:sectPr>
      <w:headerReference w:type="default" r:id="rId6"/>
      <w:footerReference w:type="default" r:id="rId7"/>
      <w:type w:val="nextPage"/>
      <w:pgSz w:w="11906" w:h="16838"/>
      <w:pgMar w:left="1701" w:right="850" w:header="720" w:top="1134" w:footer="72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cc"/>
    <w:family w:val="roman"/>
    <w:pitch w:val="variable"/>
  </w:font>
  <w:font w:name="Arial">
    <w:charset w:val="cc"/>
    <w:family w:val="swiss"/>
    <w:pitch w:val="variable"/>
  </w:font>
  <w:font w:name="Cambria">
    <w:charset w:val="cc"/>
    <w:family w:val="roman"/>
    <w:pitch w:val="variable"/>
  </w:font>
  <w:font w:name="Calibri">
    <w:charset w:val="cc"/>
    <w:family w:val="swiss"/>
    <w:pitch w:val="variable"/>
  </w:font>
  <w:font w:name="Arial Narrow">
    <w:charset w:val="cc"/>
    <w:family w:val="swiss"/>
    <w:pitch w:val="variable"/>
  </w:font>
  <w:font w:name="Symbol">
    <w:charset w:val="01"/>
    <w:family w:val="roman"/>
    <w:pitch w:val="variable"/>
  </w:font>
  <w:font w:name="Courier New">
    <w:charset w:val="cc"/>
    <w:family w:val="modern"/>
    <w:pitch w:val="default"/>
  </w:font>
  <w:font w:name="Wingdings">
    <w:charset w:val="02"/>
    <w:family w:val="auto"/>
    <w:pitch w:val="variable"/>
  </w:font>
  <w:font w:name="Tahoma">
    <w:charset w:val="cc"/>
    <w:family w:val="swiss"/>
    <w:pitch w:val="variable"/>
  </w:font>
  <w:font w:name="Verdana">
    <w:charset w:val="cc"/>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498" w:leader="none"/>
      </w:tabs>
      <w:rPr/>
    </w:pPr>
    <w:r>
      <w:rPr>
        <w:sz w:val="18"/>
        <w:szCs w:val="18"/>
      </w:rPr>
      <w:t>Р</w:t>
    </w:r>
    <w:r>
      <w:rPr>
        <w:caps/>
        <w:sz w:val="18"/>
        <w:szCs w:val="18"/>
      </w:rPr>
      <w:t>едакция ________ 2017 г</w:t>
    </w:r>
    <w:r>
      <w:rPr>
        <w:sz w:val="18"/>
        <w:szCs w:val="18"/>
      </w:rPr>
      <w:t>.</w:t>
      <w:tab/>
    </w:r>
    <w:r>
      <w:rPr>
        <w:caps/>
        <w:sz w:val="18"/>
        <w:szCs w:val="18"/>
      </w:rPr>
      <w:t xml:space="preserve">стр. </w:t>
    </w:r>
    <w:r>
      <w:rPr>
        <w:caps/>
        <w:sz w:val="18"/>
        <w:szCs w:val="18"/>
      </w:rPr>
      <w:fldChar w:fldCharType="begin"/>
    </w:r>
    <w:r>
      <w:instrText> PAGE </w:instrText>
    </w:r>
    <w:r>
      <w:fldChar w:fldCharType="separate"/>
    </w:r>
    <w:r>
      <w:t>2</w:t>
    </w:r>
    <w:r>
      <w:fldChar w:fldCharType="end"/>
    </w:r>
    <w:r>
      <w:rPr>
        <w:caps/>
        <w:sz w:val="18"/>
        <w:szCs w:val="18"/>
      </w:rPr>
      <w:t xml:space="preserve"> из </w:t>
    </w:r>
    <w:r>
      <w:rPr>
        <w:caps/>
        <w:sz w:val="18"/>
        <w:szCs w:val="18"/>
      </w:rPr>
      <w:fldChar w:fldCharType="begin"/>
    </w:r>
    <w:r>
      <w:instrText> NUMPAGES \* ARABIC </w:instrText>
    </w:r>
    <w:r>
      <w:fldChar w:fldCharType="separate"/>
    </w:r>
    <w:r>
      <w:t>9</w:t>
    </w:r>
    <w:r>
      <w:fldChar w:fldCharType="end"/>
    </w:r>
  </w:p>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sz w:val="24"/>
        <w:szCs w:val="24"/>
      </w:rPr>
      <w:t>Редакция ____________ 2017 г.</w:t>
    </w:r>
  </w:p>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pBdr>
        <w:top w:val="single" w:sz="4" w:space="1" w:color="000000"/>
      </w:pBdr>
      <w:tabs>
        <w:tab w:val="right" w:pos="9498" w:leader="none"/>
      </w:tabs>
      <w:rPr/>
    </w:pPr>
    <w:r>
      <w:rPr>
        <w:sz w:val="18"/>
        <w:szCs w:val="18"/>
      </w:rPr>
      <w:t>Р</w:t>
    </w:r>
    <w:r>
      <w:rPr>
        <w:caps/>
        <w:sz w:val="18"/>
        <w:szCs w:val="18"/>
      </w:rPr>
      <w:t>едакция ________ 2017 г</w:t>
    </w:r>
    <w:r>
      <w:rPr>
        <w:sz w:val="18"/>
        <w:szCs w:val="18"/>
      </w:rPr>
      <w:t>.</w:t>
      <w:tab/>
    </w:r>
    <w:r>
      <w:rPr>
        <w:caps/>
        <w:sz w:val="18"/>
        <w:szCs w:val="18"/>
      </w:rPr>
      <w:t xml:space="preserve">стр. </w:t>
    </w:r>
    <w:r>
      <w:rPr>
        <w:caps/>
        <w:sz w:val="18"/>
        <w:szCs w:val="18"/>
      </w:rPr>
      <w:fldChar w:fldCharType="begin"/>
    </w:r>
    <w:r>
      <w:instrText> PAGE </w:instrText>
    </w:r>
    <w:r>
      <w:fldChar w:fldCharType="separate"/>
    </w:r>
    <w:r>
      <w:t>9</w:t>
    </w:r>
    <w:r>
      <w:fldChar w:fldCharType="end"/>
    </w:r>
    <w:r>
      <w:rPr>
        <w:caps/>
        <w:sz w:val="18"/>
        <w:szCs w:val="18"/>
      </w:rPr>
      <w:t xml:space="preserve"> из </w:t>
    </w:r>
    <w:r>
      <w:rPr>
        <w:caps/>
        <w:sz w:val="18"/>
        <w:szCs w:val="18"/>
      </w:rPr>
      <w:fldChar w:fldCharType="begin"/>
    </w:r>
    <w:r>
      <w:instrText> NUMPAGES \* ARABIC </w:instrText>
    </w:r>
    <w:r>
      <w:fldChar w:fldCharType="separate"/>
    </w:r>
    <w:r>
      <w:t>9</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9649"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268"/>
      <w:gridCol w:w="5027"/>
      <w:gridCol w:w="2354"/>
    </w:tblGrid>
    <w:tr>
      <w:trPr>
        <w:trHeight w:val="281" w:hRule="atLeast"/>
      </w:trPr>
      <w:tc>
        <w:tcPr>
          <w:tcW w:w="2268"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Style18"/>
            <w:ind w:hanging="0"/>
            <w:jc w:val="center"/>
            <w:rPr>
              <w:sz w:val="18"/>
              <w:szCs w:val="18"/>
            </w:rPr>
          </w:pPr>
          <w:r>
            <w:rPr>
              <w:sz w:val="18"/>
              <w:szCs w:val="18"/>
            </w:rPr>
            <w:t>ФГУП «ЦПО»</w:t>
          </w:r>
        </w:p>
        <w:p>
          <w:pPr>
            <w:pStyle w:val="Style18"/>
            <w:ind w:hanging="0"/>
            <w:jc w:val="center"/>
            <w:rPr>
              <w:sz w:val="18"/>
              <w:szCs w:val="18"/>
            </w:rPr>
          </w:pPr>
          <w:r>
            <w:rPr>
              <w:sz w:val="18"/>
              <w:szCs w:val="18"/>
            </w:rPr>
            <w:t>при Спецстрое России»</w:t>
          </w:r>
        </w:p>
      </w:tc>
      <w:tc>
        <w:tcPr>
          <w:tcW w:w="5027"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TextBody"/>
            <w:spacing w:lineRule="auto" w:line="240" w:before="0" w:after="0"/>
            <w:ind w:hanging="0"/>
            <w:jc w:val="center"/>
            <w:rPr/>
          </w:pPr>
          <w:r>
            <w:rPr>
              <w:spacing w:val="0"/>
              <w:sz w:val="18"/>
              <w:szCs w:val="18"/>
            </w:rPr>
            <w:t>Рабочая инструкция «Архитектурно-строительной специальности» по разработке проектной документации</w:t>
          </w:r>
        </w:p>
      </w:tc>
      <w:tc>
        <w:tcPr>
          <w:tcW w:w="2354"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right" w:pos="9498" w:leader="none"/>
            </w:tabs>
            <w:jc w:val="center"/>
            <w:rPr>
              <w:sz w:val="18"/>
              <w:szCs w:val="18"/>
            </w:rPr>
          </w:pPr>
          <w:r>
            <w:rPr>
              <w:sz w:val="18"/>
              <w:szCs w:val="18"/>
            </w:rPr>
            <w:t>Шифр:</w:t>
          </w:r>
        </w:p>
        <w:p>
          <w:pPr>
            <w:pStyle w:val="Normal"/>
            <w:tabs>
              <w:tab w:val="right" w:pos="9498" w:leader="none"/>
            </w:tabs>
            <w:jc w:val="center"/>
            <w:rPr>
              <w:sz w:val="18"/>
              <w:szCs w:val="18"/>
            </w:rPr>
          </w:pPr>
          <w:r>
            <w:rPr>
              <w:sz w:val="18"/>
              <w:szCs w:val="18"/>
            </w:rPr>
            <w:t>СМК-РИ 07-2008</w:t>
          </w:r>
        </w:p>
      </w:tc>
    </w:tr>
    <w:tr>
      <w:trPr>
        <w:trHeight w:val="215" w:hRule="atLeast"/>
        <w:cantSplit w:val="true"/>
      </w:trPr>
      <w:tc>
        <w:tcPr>
          <w:tcW w:w="9649" w:type="dxa"/>
          <w:gridSpan w:val="3"/>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Header"/>
            <w:tabs>
              <w:tab w:val="right" w:pos="9498" w:leader="none"/>
            </w:tabs>
            <w:ind w:right="-142" w:hanging="0"/>
            <w:jc w:val="center"/>
            <w:rPr>
              <w:b/>
              <w:b/>
              <w:caps/>
              <w:sz w:val="18"/>
              <w:szCs w:val="18"/>
            </w:rPr>
          </w:pPr>
          <w:r>
            <w:rPr>
              <w:b/>
              <w:caps/>
              <w:sz w:val="18"/>
              <w:szCs w:val="18"/>
            </w:rPr>
            <w:t>Протокол согласования и передачи пользователю</w:t>
          </w:r>
        </w:p>
      </w:tc>
    </w:tr>
  </w:tbl>
  <w:p>
    <w:pPr>
      <w:pStyle w:val="Header"/>
      <w:rPr>
        <w:sz w:val="18"/>
        <w:szCs w:val="18"/>
      </w:rPr>
    </w:pPr>
    <w:r>
      <w:rPr>
        <w:sz w:val="18"/>
        <w:szCs w:val="18"/>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ind w:left="6663" w:hanging="0"/>
      <w:rPr>
        <w:rFonts w:cs="Arial"/>
        <w:sz w:val="18"/>
        <w:szCs w:val="18"/>
      </w:rPr>
    </w:pPr>
    <w:r>
      <w:rPr>
        <w:rFonts w:cs="Times New Roman"/>
        <w:b/>
        <w:sz w:val="18"/>
        <w:szCs w:val="18"/>
      </w:rPr>
      <w:t xml:space="preserve"> </w:t>
    </w:r>
  </w:p>
  <w:p>
    <w:pPr>
      <w:pStyle w:val="Heading4"/>
      <w:numPr>
        <w:ilvl w:val="3"/>
        <w:numId w:val="1"/>
      </w:numPr>
      <w:spacing w:before="0" w:after="60"/>
      <w:ind w:left="6804" w:hanging="0"/>
      <w:jc w:val="right"/>
      <w:rPr/>
    </w:pPr>
    <w:r>
      <w:rPr>
        <w:rFonts w:eastAsia="Calibri" w:cs="Calibri"/>
        <w:sz w:val="18"/>
        <w:szCs w:val="18"/>
      </w:rPr>
      <w:t xml:space="preserve">         </w:t>
    </w:r>
    <w:r>
      <w:rPr>
        <w:rFonts w:cs="Arial" w:ascii="Arial" w:hAnsi="Arial"/>
        <w:b w:val="false"/>
        <w:caps/>
        <w:color w:val="000000"/>
        <w:spacing w:val="32"/>
        <w:sz w:val="18"/>
        <w:szCs w:val="18"/>
      </w:rPr>
      <w:t>Утверждено</w:t>
    </w:r>
  </w:p>
  <w:p>
    <w:pPr>
      <w:pStyle w:val="Header"/>
      <w:jc w:val="right"/>
      <w:rPr>
        <w:sz w:val="24"/>
        <w:szCs w:val="24"/>
      </w:rPr>
    </w:pPr>
    <w:r>
      <w:rPr>
        <w:sz w:val="24"/>
        <w:szCs w:val="24"/>
      </w:rPr>
      <w:t>Общим собранием членов</w:t>
    </w:r>
  </w:p>
  <w:p>
    <w:pPr>
      <w:pStyle w:val="Header"/>
      <w:jc w:val="right"/>
      <w:rPr>
        <w:sz w:val="24"/>
        <w:szCs w:val="24"/>
      </w:rPr>
    </w:pPr>
    <w:r>
      <w:rPr>
        <w:sz w:val="24"/>
        <w:szCs w:val="24"/>
      </w:rPr>
      <w:t xml:space="preserve">Союза </w:t>
    </w:r>
    <w:r>
      <w:rPr>
        <w:color w:val="000000"/>
        <w:spacing w:val="2"/>
        <w:sz w:val="24"/>
        <w:szCs w:val="24"/>
      </w:rPr>
      <w:t>«МежрегионСтройЭксплуатация».</w:t>
    </w:r>
  </w:p>
  <w:p>
    <w:pPr>
      <w:pStyle w:val="Header"/>
      <w:jc w:val="right"/>
      <w:rPr/>
    </w:pPr>
    <w:r>
      <w:rPr>
        <w:sz w:val="24"/>
        <w:szCs w:val="24"/>
      </w:rPr>
      <w:t>протокол   от   ________  2017 г.</w:t>
    </w:r>
  </w:p>
  <w:p>
    <w:pPr>
      <w:pStyle w:val="Header"/>
      <w:ind w:left="7088" w:hanging="0"/>
      <w:jc w:val="center"/>
      <w:rPr>
        <w:sz w:val="24"/>
        <w:szCs w:val="24"/>
      </w:rPr>
    </w:pPr>
    <w:r>
      <w:rPr>
        <w:sz w:val="24"/>
        <w:szCs w:val="24"/>
      </w:rPr>
    </w:r>
  </w:p>
  <w:p>
    <w:pPr>
      <w:pStyle w:val="Heading4"/>
      <w:numPr>
        <w:ilvl w:val="3"/>
        <w:numId w:val="1"/>
      </w:numPr>
      <w:spacing w:before="0" w:after="60"/>
      <w:ind w:left="6804" w:hanging="0"/>
      <w:rPr>
        <w:rFonts w:cs="Arial"/>
        <w:sz w:val="18"/>
        <w:szCs w:val="18"/>
      </w:rPr>
    </w:pPr>
    <w:r>
      <w:rPr>
        <w:rFonts w:cs="Arial"/>
        <w:sz w:val="18"/>
        <w:szCs w:val="18"/>
      </w:rPr>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195" w:type="dxa"/>
      <w:jc w:val="center"/>
      <w:tblInd w:w="0"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52"/>
      <w:gridCol w:w="5812"/>
      <w:gridCol w:w="1831"/>
    </w:tblGrid>
    <w:tr>
      <w:trPr>
        <w:trHeight w:val="281" w:hRule="atLeast"/>
      </w:trPr>
      <w:tc>
        <w:tcPr>
          <w:tcW w:w="255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er"/>
            <w:jc w:val="center"/>
            <w:rPr/>
          </w:pPr>
          <w:r>
            <w:rPr>
              <w:sz w:val="18"/>
              <w:szCs w:val="18"/>
            </w:rPr>
            <w:t xml:space="preserve">Союз </w:t>
          </w:r>
          <w:r>
            <w:rPr>
              <w:color w:val="000000"/>
              <w:spacing w:val="2"/>
            </w:rPr>
            <w:t>«МежрегионСтрой</w:t>
          </w:r>
        </w:p>
        <w:p>
          <w:pPr>
            <w:pStyle w:val="Header"/>
            <w:jc w:val="center"/>
            <w:rPr>
              <w:rFonts w:ascii="Calibri" w:hAnsi="Calibri" w:cs="Arial"/>
              <w:sz w:val="18"/>
              <w:szCs w:val="18"/>
            </w:rPr>
          </w:pPr>
          <w:r>
            <w:rPr>
              <w:color w:val="000000"/>
              <w:spacing w:val="2"/>
            </w:rPr>
            <w:t>Эксплуатация»</w:t>
          </w:r>
        </w:p>
        <w:p>
          <w:pPr>
            <w:pStyle w:val="Style18"/>
            <w:ind w:hanging="0"/>
            <w:jc w:val="center"/>
            <w:rPr>
              <w:rFonts w:ascii="Calibri" w:hAnsi="Calibri" w:cs="Arial"/>
              <w:color w:val="0070C0"/>
              <w:sz w:val="18"/>
              <w:szCs w:val="18"/>
            </w:rPr>
          </w:pPr>
          <w:r>
            <w:rPr>
              <w:rFonts w:cs="Arial" w:ascii="Calibri" w:hAnsi="Calibri"/>
              <w:color w:val="0070C0"/>
              <w:sz w:val="18"/>
              <w:szCs w:val="18"/>
            </w:rPr>
          </w:r>
        </w:p>
      </w:tc>
      <w:tc>
        <w:tcPr>
          <w:tcW w:w="5812" w:type="dxa"/>
          <w:tcBorders>
            <w:top w:val="single" w:sz="4" w:space="0" w:color="000000"/>
            <w:left w:val="single" w:sz="4" w:space="0" w:color="000000"/>
            <w:bottom w:val="single" w:sz="4" w:space="0" w:color="000000"/>
            <w:insideH w:val="single" w:sz="4" w:space="0" w:color="000000"/>
          </w:tcBorders>
          <w:shd w:fill="auto" w:val="clear"/>
          <w:tcMar>
            <w:left w:w="103" w:type="dxa"/>
          </w:tcMar>
          <w:vAlign w:val="center"/>
        </w:tcPr>
        <w:p>
          <w:pPr>
            <w:pStyle w:val="Header"/>
            <w:jc w:val="center"/>
            <w:rPr>
              <w:rFonts w:ascii="Calibri" w:hAnsi="Calibri" w:cs="Arial"/>
              <w:sz w:val="18"/>
              <w:szCs w:val="18"/>
            </w:rPr>
          </w:pPr>
          <w:r>
            <w:rPr>
              <w:sz w:val="18"/>
              <w:szCs w:val="18"/>
            </w:rPr>
            <w:t xml:space="preserve">Положение Союза </w:t>
          </w:r>
          <w:r>
            <w:rPr>
              <w:spacing w:val="2"/>
            </w:rPr>
            <w:t>«МежрегионСтройЭксплуатация».</w:t>
          </w:r>
        </w:p>
        <w:p>
          <w:pPr>
            <w:pStyle w:val="Normal"/>
            <w:jc w:val="center"/>
            <w:rPr>
              <w:rFonts w:ascii="Calibri" w:hAnsi="Calibri" w:cs="Arial"/>
              <w:sz w:val="18"/>
              <w:szCs w:val="18"/>
            </w:rPr>
          </w:pPr>
          <w:r>
            <w:rPr>
              <w:rFonts w:cs="Arial" w:ascii="Calibri" w:hAnsi="Calibri"/>
              <w:sz w:val="18"/>
              <w:szCs w:val="18"/>
            </w:rPr>
          </w:r>
        </w:p>
        <w:p>
          <w:pPr>
            <w:pStyle w:val="Normal"/>
            <w:jc w:val="center"/>
            <w:rPr>
              <w:color w:val="0070C0"/>
              <w:sz w:val="18"/>
              <w:szCs w:val="18"/>
            </w:rPr>
          </w:pPr>
          <w:r>
            <w:rPr>
              <w:color w:val="0070C0"/>
              <w:sz w:val="18"/>
              <w:szCs w:val="18"/>
            </w:rPr>
          </w:r>
        </w:p>
      </w:tc>
      <w:tc>
        <w:tcPr>
          <w:tcW w:w="1831"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vAlign w:val="center"/>
        </w:tcPr>
        <w:p>
          <w:pPr>
            <w:pStyle w:val="Normal"/>
            <w:tabs>
              <w:tab w:val="right" w:pos="9498" w:leader="none"/>
            </w:tabs>
            <w:jc w:val="center"/>
            <w:rPr>
              <w:color w:val="0070C0"/>
            </w:rPr>
          </w:pPr>
          <w:r>
            <w:rPr/>
            <w:t>ПС-П 00-2017-2</w:t>
          </w:r>
        </w:p>
      </w:tc>
    </w:tr>
  </w:tbl>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upperRoman"/>
      <w:lvlText w:val="%1"/>
      <w:lvlJc w:val="left"/>
      <w:pPr>
        <w:tabs>
          <w:tab w:val="num" w:pos="567"/>
        </w:tabs>
        <w:ind w:left="567" w:hanging="567"/>
      </w:pPr>
      <w:rPr>
        <w:sz w:val="28"/>
        <w:rFonts w:ascii="Arial" w:hAnsi="Arial" w:cs="Arial"/>
      </w:rPr>
    </w:lvl>
    <w:lvl w:ilvl="1">
      <w:start w:val="1"/>
      <w:numFmt w:val="none"/>
      <w:suff w:val="nothing"/>
      <w:lvlText w:val=""/>
      <w:lvlJc w:val="left"/>
      <w:pPr>
        <w:tabs>
          <w:tab w:val="num" w:pos="567"/>
        </w:tabs>
        <w:ind w:left="567" w:hanging="567"/>
      </w:pPr>
      <w:rPr>
        <w:sz w:val="24"/>
        <w:i w:val="false"/>
        <w:b/>
        <w:rFonts w:ascii="Arial" w:hAnsi="Arial" w:cs="Arial"/>
      </w:rPr>
    </w:lvl>
    <w:lvl w:ilvl="2">
      <w:start w:val="1"/>
      <w:numFmt w:val="decimal"/>
      <w:lvlText w:val="Статья %3"/>
      <w:lvlJc w:val="left"/>
      <w:pPr>
        <w:tabs>
          <w:tab w:val="num" w:pos="2411"/>
        </w:tabs>
        <w:ind w:left="2411" w:hanging="1134"/>
      </w:pPr>
      <w:rPr>
        <w:sz w:val="24"/>
        <w:i w:val="false"/>
        <w:b/>
        <w:rFonts w:ascii="Times New Roman" w:hAnsi="Times New Roman" w:cs="Times New Roman"/>
        <w:color w:val="000000"/>
      </w:rPr>
    </w:lvl>
    <w:lvl w:ilvl="3">
      <w:start w:val="1"/>
      <w:numFmt w:val="decimal"/>
      <w:lvlText w:val="%3.%4"/>
      <w:lvlJc w:val="left"/>
      <w:pPr>
        <w:tabs>
          <w:tab w:val="num" w:pos="1107"/>
        </w:tabs>
        <w:ind w:left="1107" w:hanging="397"/>
      </w:pPr>
      <w:rPr>
        <w:sz w:val="28"/>
        <w:i w:val="false"/>
        <w:b w:val="false"/>
        <w:szCs w:val="28"/>
        <w:rFonts w:ascii="Times New Roman" w:hAnsi="Times New Roman" w:cs="Times New Roman"/>
      </w:rPr>
    </w:lvl>
    <w:lvl w:ilvl="4">
      <w:start w:val="1"/>
      <w:numFmt w:val="none"/>
      <w:suff w:val="nothing"/>
      <w:lvlText w:val=""/>
      <w:lvlJc w:val="left"/>
      <w:pPr>
        <w:tabs>
          <w:tab w:val="num" w:pos="1134"/>
        </w:tabs>
        <w:ind w:left="1134" w:hanging="567"/>
      </w:pPr>
      <w:rPr>
        <w:sz w:val="22"/>
        <w:i w:val="false"/>
        <w:b/>
        <w:rFonts w:ascii="Arial Narrow" w:hAnsi="Arial Narrow" w:cs="Arial Narrow"/>
      </w:rPr>
    </w:lvl>
    <w:lvl w:ilvl="5">
      <w:start w:val="1"/>
      <w:numFmt w:val="decimal"/>
      <w:lvlText w:val="%6)"/>
      <w:lvlJc w:val="left"/>
      <w:pPr>
        <w:tabs>
          <w:tab w:val="num" w:pos="1537"/>
        </w:tabs>
        <w:ind w:left="1537" w:hanging="397"/>
      </w:pPr>
      <w:rPr>
        <w:sz w:val="28"/>
        <w:i w:val="false"/>
        <w:b w:val="false"/>
        <w:szCs w:val="28"/>
        <w:rFonts w:ascii="Arial Narrow" w:hAnsi="Arial Narrow" w:eastAsia="Times New Roman" w:cs="Times New Roman"/>
      </w:rPr>
    </w:lvl>
    <w:lvl w:ilvl="6">
      <w:start w:val="1"/>
      <w:numFmt w:val="bullet"/>
      <w:lvlText w:val=""/>
      <w:lvlJc w:val="left"/>
      <w:pPr>
        <w:tabs>
          <w:tab w:val="num" w:pos="1701"/>
        </w:tabs>
        <w:ind w:left="1701" w:hanging="397"/>
      </w:pPr>
      <w:rPr>
        <w:rFonts w:ascii="Symbol" w:hAnsi="Symbol" w:cs="Symbol" w:hint="default"/>
        <w:sz w:val="24"/>
        <w:i w:val="false"/>
        <w:b/>
        <w:rFonts w:cs="Symbol"/>
      </w:rPr>
    </w:lvl>
    <w:lvl w:ilvl="7">
      <w:start w:val="1"/>
      <w:numFmt w:val="lowerLetter"/>
      <w:lvlText w:val="%8."/>
      <w:lvlJc w:val="left"/>
      <w:pPr>
        <w:tabs>
          <w:tab w:val="num" w:pos="2007"/>
        </w:tabs>
        <w:ind w:left="2007" w:hanging="432"/>
      </w:pPr>
      <w:rPr/>
    </w:lvl>
    <w:lvl w:ilvl="8">
      <w:start w:val="1"/>
      <w:numFmt w:val="lowerRoman"/>
      <w:lvlText w:val="%9."/>
      <w:lvlJc w:val="right"/>
      <w:pPr>
        <w:tabs>
          <w:tab w:val="num" w:pos="2151"/>
        </w:tabs>
        <w:ind w:left="2151" w:hanging="144"/>
      </w:pPr>
      <w:rPr/>
    </w:lvl>
  </w:abstractNum>
  <w:abstractNum w:abstractNumId="3">
    <w:lvl w:ilvl="0">
      <w:start w:val="1"/>
      <w:numFmt w:val="decimal"/>
      <w:lvlText w:val="%1"/>
      <w:lvlJc w:val="left"/>
      <w:pPr>
        <w:ind w:left="0" w:hanging="0"/>
      </w:pPr>
      <w:rPr>
        <w:sz w:val="28"/>
        <w:rFonts w:ascii="Arial" w:hAnsi="Arial" w:cs="Arial"/>
      </w:rPr>
    </w:lvl>
    <w:lvl w:ilvl="1">
      <w:start w:val="1"/>
      <w:numFmt w:val="decimal"/>
      <w:lvlText w:val="%2"/>
      <w:lvlJc w:val="left"/>
      <w:pPr>
        <w:ind w:left="0" w:hanging="0"/>
      </w:pPr>
      <w:rPr>
        <w:sz w:val="24"/>
        <w:i w:val="false"/>
        <w:b/>
        <w:rFonts w:ascii="Arial" w:hAnsi="Arial" w:cs="Arial"/>
      </w:rPr>
    </w:lvl>
    <w:lvl w:ilvl="2">
      <w:start w:val="1"/>
      <w:numFmt w:val="decimal"/>
      <w:lvlText w:val="Статья %3"/>
      <w:lvlJc w:val="left"/>
      <w:pPr>
        <w:tabs>
          <w:tab w:val="num" w:pos="1134"/>
        </w:tabs>
        <w:ind w:left="1134" w:hanging="1134"/>
      </w:pPr>
      <w:rPr>
        <w:sz w:val="24"/>
        <w:i w:val="false"/>
        <w:b/>
        <w:rFonts w:ascii="Times New Roman" w:hAnsi="Times New Roman" w:cs="Times New Roman"/>
        <w:color w:val="000000"/>
      </w:rPr>
    </w:lvl>
    <w:lvl w:ilvl="3">
      <w:start w:val="1"/>
      <w:numFmt w:val="decimal"/>
      <w:lvlText w:val="%3.%4"/>
      <w:lvlJc w:val="left"/>
      <w:pPr>
        <w:tabs>
          <w:tab w:val="num" w:pos="1765"/>
        </w:tabs>
        <w:ind w:left="1765" w:hanging="397"/>
      </w:pPr>
      <w:rPr>
        <w:sz w:val="24"/>
        <w:i w:val="false"/>
        <w:b/>
        <w:rFonts w:ascii="Times New Roman" w:hAnsi="Times New Roman" w:cs="Times New Roman"/>
      </w:rPr>
    </w:lvl>
    <w:lvl w:ilvl="4">
      <w:start w:val="1"/>
      <w:numFmt w:val="none"/>
      <w:suff w:val="nothing"/>
      <w:lvlText w:val=""/>
      <w:lvlJc w:val="left"/>
      <w:pPr>
        <w:tabs>
          <w:tab w:val="num" w:pos="1134"/>
        </w:tabs>
        <w:ind w:left="1134" w:hanging="567"/>
      </w:pPr>
      <w:rPr>
        <w:sz w:val="22"/>
        <w:i w:val="false"/>
        <w:b/>
        <w:rFonts w:ascii="Arial Narrow" w:hAnsi="Arial Narrow" w:cs="Arial Narrow"/>
      </w:rPr>
    </w:lvl>
    <w:lvl w:ilvl="5">
      <w:start w:val="1"/>
      <w:numFmt w:val="decimal"/>
      <w:lvlText w:val="%6)"/>
      <w:lvlJc w:val="left"/>
      <w:pPr>
        <w:tabs>
          <w:tab w:val="num" w:pos="823"/>
        </w:tabs>
        <w:ind w:left="823" w:hanging="397"/>
      </w:pPr>
      <w:rPr>
        <w:sz w:val="24"/>
        <w:i w:val="false"/>
        <w:b w:val="false"/>
        <w:rFonts w:ascii="Times New Roman" w:hAnsi="Times New Roman" w:cs="Times New Roman"/>
      </w:rPr>
    </w:lvl>
    <w:lvl w:ilvl="6">
      <w:start w:val="1"/>
      <w:numFmt w:val="bullet"/>
      <w:lvlText w:val=""/>
      <w:lvlJc w:val="left"/>
      <w:pPr>
        <w:tabs>
          <w:tab w:val="num" w:pos="1701"/>
        </w:tabs>
        <w:ind w:left="1701" w:hanging="397"/>
      </w:pPr>
      <w:rPr>
        <w:rFonts w:ascii="Symbol" w:hAnsi="Symbol" w:cs="Symbol" w:hint="default"/>
        <w:sz w:val="24"/>
        <w:i w:val="false"/>
        <w:b/>
        <w:rFonts w:cs="Symbol"/>
      </w:rPr>
    </w:lvl>
    <w:lvl w:ilvl="7">
      <w:start w:val="1"/>
      <w:numFmt w:val="lowerLetter"/>
      <w:lvlText w:val="%8."/>
      <w:lvlJc w:val="left"/>
      <w:pPr>
        <w:tabs>
          <w:tab w:val="num" w:pos="2007"/>
        </w:tabs>
        <w:ind w:left="2007" w:hanging="432"/>
      </w:pPr>
      <w:rPr/>
    </w:lvl>
    <w:lvl w:ilvl="8">
      <w:start w:val="1"/>
      <w:numFmt w:val="lowerRoman"/>
      <w:lvlText w:val="%9."/>
      <w:lvlJc w:val="right"/>
      <w:pPr>
        <w:tabs>
          <w:tab w:val="num" w:pos="2151"/>
        </w:tabs>
        <w:ind w:left="2151" w:hanging="144"/>
      </w:pPr>
      <w:rPr/>
    </w:lvl>
  </w:abstractNum>
  <w:abstractNum w:abstractNumId="4">
    <w:lvl w:ilvl="0">
      <w:start w:val="1"/>
      <w:numFmt w:val="upperRoman"/>
      <w:lvlText w:val="%1"/>
      <w:lvlJc w:val="left"/>
      <w:pPr>
        <w:tabs>
          <w:tab w:val="num" w:pos="567"/>
        </w:tabs>
        <w:ind w:left="567" w:hanging="567"/>
      </w:pPr>
      <w:rPr>
        <w:sz w:val="24"/>
        <w:i w:val="false"/>
        <w:b/>
        <w:rFonts w:ascii="Arial Narrow" w:hAnsi="Arial Narrow" w:cs="Arial Narrow"/>
      </w:rPr>
    </w:lvl>
    <w:lvl w:ilvl="1">
      <w:start w:val="1"/>
      <w:numFmt w:val="none"/>
      <w:suff w:val="nothing"/>
      <w:lvlText w:val=""/>
      <w:lvlJc w:val="left"/>
      <w:pPr>
        <w:tabs>
          <w:tab w:val="num" w:pos="567"/>
        </w:tabs>
        <w:ind w:left="567" w:hanging="567"/>
      </w:pPr>
      <w:rPr>
        <w:sz w:val="24"/>
        <w:i w:val="false"/>
        <w:b/>
        <w:rFonts w:ascii="Arial" w:hAnsi="Arial" w:cs="Arial"/>
      </w:rPr>
    </w:lvl>
    <w:lvl w:ilvl="2">
      <w:start w:val="1"/>
      <w:numFmt w:val="decimal"/>
      <w:lvlText w:val="Статья %3"/>
      <w:lvlJc w:val="left"/>
      <w:pPr>
        <w:tabs>
          <w:tab w:val="num" w:pos="1418"/>
        </w:tabs>
        <w:ind w:left="1418" w:hanging="1134"/>
      </w:pPr>
      <w:rPr>
        <w:sz w:val="24"/>
        <w:i w:val="false"/>
        <w:b/>
        <w:rFonts w:ascii="Arial Narrow" w:hAnsi="Arial Narrow" w:cs="Arial Narrow"/>
      </w:rPr>
    </w:lvl>
    <w:lvl w:ilvl="3">
      <w:start w:val="1"/>
      <w:numFmt w:val="decimal"/>
      <w:lvlText w:val="%3.%4"/>
      <w:lvlJc w:val="left"/>
      <w:pPr>
        <w:tabs>
          <w:tab w:val="num" w:pos="1107"/>
        </w:tabs>
        <w:ind w:left="1107" w:hanging="397"/>
      </w:pPr>
      <w:rPr>
        <w:sz w:val="24"/>
        <w:i w:val="false"/>
        <w:b/>
        <w:rFonts w:ascii="Arial Narrow" w:hAnsi="Arial Narrow" w:cs="Arial Narrow"/>
      </w:rPr>
    </w:lvl>
    <w:lvl w:ilvl="4">
      <w:start w:val="1"/>
      <w:numFmt w:val="none"/>
      <w:suff w:val="nothing"/>
      <w:lvlText w:val=""/>
      <w:lvlJc w:val="left"/>
      <w:pPr>
        <w:tabs>
          <w:tab w:val="num" w:pos="1134"/>
        </w:tabs>
        <w:ind w:left="1134" w:hanging="567"/>
      </w:pPr>
      <w:rPr>
        <w:sz w:val="22"/>
        <w:i w:val="false"/>
        <w:b/>
        <w:rFonts w:ascii="Arial Narrow" w:hAnsi="Arial Narrow" w:cs="Arial Narrow"/>
      </w:rPr>
    </w:lvl>
    <w:lvl w:ilvl="5">
      <w:start w:val="1"/>
      <w:numFmt w:val="decimal"/>
      <w:lvlText w:val="%6)"/>
      <w:lvlJc w:val="left"/>
      <w:pPr>
        <w:tabs>
          <w:tab w:val="num" w:pos="1532"/>
        </w:tabs>
        <w:ind w:left="1532" w:hanging="397"/>
      </w:pPr>
      <w:rPr>
        <w:sz w:val="24"/>
        <w:i w:val="false"/>
        <w:b w:val="false"/>
        <w:rFonts w:ascii="Arial Narrow" w:hAnsi="Arial Narrow" w:cs="Arial Narrow"/>
      </w:rPr>
    </w:lvl>
    <w:lvl w:ilvl="6">
      <w:start w:val="1"/>
      <w:numFmt w:val="bullet"/>
      <w:lvlText w:val=""/>
      <w:lvlJc w:val="left"/>
      <w:pPr>
        <w:tabs>
          <w:tab w:val="num" w:pos="1701"/>
        </w:tabs>
        <w:ind w:left="1701" w:hanging="397"/>
      </w:pPr>
      <w:rPr>
        <w:rFonts w:ascii="Symbol" w:hAnsi="Symbol" w:cs="Symbol" w:hint="default"/>
        <w:sz w:val="24"/>
        <w:i w:val="false"/>
        <w:b/>
        <w:rFonts w:cs="Symbol"/>
      </w:rPr>
    </w:lvl>
    <w:lvl w:ilvl="7">
      <w:start w:val="1"/>
      <w:numFmt w:val="lowerLetter"/>
      <w:lvlText w:val="%8."/>
      <w:lvlJc w:val="left"/>
      <w:pPr>
        <w:tabs>
          <w:tab w:val="num" w:pos="2007"/>
        </w:tabs>
        <w:ind w:left="2007" w:hanging="432"/>
      </w:pPr>
      <w:rPr/>
    </w:lvl>
    <w:lvl w:ilvl="8">
      <w:start w:val="1"/>
      <w:numFmt w:val="lowerRoman"/>
      <w:lvlText w:val="%9."/>
      <w:lvlJc w:val="right"/>
      <w:pPr>
        <w:tabs>
          <w:tab w:val="num" w:pos="2151"/>
        </w:tabs>
        <w:ind w:left="2151" w:hanging="144"/>
      </w:pPr>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4"/>
        <w:szCs w:val="24"/>
        <w:lang w:val="en-US" w:eastAsia="zh-CN" w:bidi="hi-IN"/>
      </w:rPr>
    </w:rPrDefault>
    <w:pPrDefault>
      <w:pPr/>
    </w:pPrDefault>
  </w:docDefaults>
  <w:style w:type="paragraph" w:styleId="Normal">
    <w:name w:val="Normal"/>
    <w:qFormat/>
    <w:pPr>
      <w:widowControl w:val="false"/>
      <w:autoSpaceDE w:val="false"/>
      <w:bidi w:val="0"/>
    </w:pPr>
    <w:rPr>
      <w:rFonts w:ascii="Times New Roman" w:hAnsi="Times New Roman" w:eastAsia="Times New Roman" w:cs="Times New Roman"/>
      <w:color w:val="auto"/>
      <w:sz w:val="20"/>
      <w:szCs w:val="20"/>
      <w:lang w:val="ru-RU" w:bidi="ar-SA" w:eastAsia="zh-CN"/>
    </w:rPr>
  </w:style>
  <w:style w:type="paragraph" w:styleId="Heading1">
    <w:name w:val="Heading 1"/>
    <w:basedOn w:val="Normal"/>
    <w:next w:val="Normal"/>
    <w:qFormat/>
    <w:pPr>
      <w:numPr>
        <w:ilvl w:val="0"/>
        <w:numId w:val="1"/>
      </w:numPr>
      <w:spacing w:before="108" w:after="108"/>
      <w:jc w:val="center"/>
      <w:outlineLvl w:val="0"/>
      <w:outlineLvl w:val="0"/>
    </w:pPr>
    <w:rPr>
      <w:rFonts w:ascii="Arial" w:hAnsi="Arial" w:cs="Arial"/>
      <w:b/>
      <w:bCs/>
      <w:color w:val="000080"/>
    </w:rPr>
  </w:style>
  <w:style w:type="paragraph" w:styleId="Heading2">
    <w:name w:val="Heading 2"/>
    <w:basedOn w:val="Normal"/>
    <w:next w:val="Normal"/>
    <w:qFormat/>
    <w:pPr>
      <w:keepNext/>
      <w:numPr>
        <w:ilvl w:val="1"/>
        <w:numId w:val="1"/>
      </w:numPr>
      <w:spacing w:before="240" w:after="60"/>
      <w:outlineLvl w:val="1"/>
      <w:outlineLvl w:val="1"/>
    </w:pPr>
    <w:rPr>
      <w:rFonts w:ascii="Cambria" w:hAnsi="Cambria" w:eastAsia="Times New Roman" w:cs="Times New Roman"/>
      <w:b/>
      <w:bCs/>
      <w:i/>
      <w:iCs/>
      <w:sz w:val="28"/>
      <w:szCs w:val="28"/>
    </w:rPr>
  </w:style>
  <w:style w:type="paragraph" w:styleId="Heading4">
    <w:name w:val="Heading 4"/>
    <w:basedOn w:val="Normal"/>
    <w:next w:val="Normal"/>
    <w:qFormat/>
    <w:pPr>
      <w:keepNext/>
      <w:numPr>
        <w:ilvl w:val="3"/>
        <w:numId w:val="1"/>
      </w:numPr>
      <w:spacing w:before="240" w:after="60"/>
      <w:outlineLvl w:val="3"/>
      <w:outlineLvl w:val="3"/>
    </w:pPr>
    <w:rPr>
      <w:rFonts w:ascii="Calibri" w:hAnsi="Calibri" w:cs="Calibri"/>
      <w:b/>
      <w:bCs/>
      <w:sz w:val="28"/>
      <w:szCs w:val="28"/>
    </w:rPr>
  </w:style>
  <w:style w:type="paragraph" w:styleId="Heading5">
    <w:name w:val="Heading 5"/>
    <w:basedOn w:val="Normal"/>
    <w:next w:val="Normal"/>
    <w:qFormat/>
    <w:pPr>
      <w:numPr>
        <w:ilvl w:val="4"/>
        <w:numId w:val="1"/>
      </w:numPr>
      <w:spacing w:before="240" w:after="60"/>
      <w:outlineLvl w:val="4"/>
      <w:outlineLvl w:val="4"/>
    </w:pPr>
    <w:rPr>
      <w:rFonts w:ascii="Calibri" w:hAnsi="Calibri" w:cs="Calibri"/>
      <w:b/>
      <w:bCs/>
      <w:i/>
      <w:iCs/>
      <w:sz w:val="26"/>
      <w:szCs w:val="26"/>
    </w:rPr>
  </w:style>
  <w:style w:type="paragraph" w:styleId="Heading8">
    <w:name w:val="Heading 8"/>
    <w:basedOn w:val="Normal"/>
    <w:next w:val="Normal"/>
    <w:qFormat/>
    <w:pPr>
      <w:numPr>
        <w:ilvl w:val="7"/>
        <w:numId w:val="1"/>
      </w:numPr>
      <w:spacing w:before="240" w:after="60"/>
      <w:outlineLvl w:val="7"/>
      <w:outlineLvl w:val="7"/>
    </w:pPr>
    <w:rPr>
      <w:rFonts w:ascii="Calibri" w:hAnsi="Calibri" w:cs="Calibri"/>
      <w:i/>
      <w:iCs/>
      <w:sz w:val="24"/>
      <w:szCs w:val="24"/>
    </w:rPr>
  </w:style>
  <w:style w:type="character" w:styleId="WW8Num1z0">
    <w:name w:val="WW8Num1z0"/>
    <w:qFormat/>
    <w:rPr/>
  </w:style>
  <w:style w:type="character" w:styleId="WW8Num2z0">
    <w:name w:val="WW8Num2z0"/>
    <w:qFormat/>
    <w:rPr>
      <w:rFonts w:cs="Times New Roman"/>
    </w:rPr>
  </w:style>
  <w:style w:type="character" w:styleId="WW8Num2z1">
    <w:name w:val="WW8Num2z1"/>
    <w:qFormat/>
    <w:rPr>
      <w:rFonts w:cs="Times New Roman"/>
    </w:rPr>
  </w:style>
  <w:style w:type="character" w:styleId="WW8Num3z0">
    <w:name w:val="WW8Num3z0"/>
    <w:qFormat/>
    <w:rPr/>
  </w:style>
  <w:style w:type="character" w:styleId="WW8Num3z1">
    <w:name w:val="WW8Num3z1"/>
    <w:qFormat/>
    <w:rPr/>
  </w:style>
  <w:style w:type="character" w:styleId="WW8Num3z2">
    <w:name w:val="WW8Num3z2"/>
    <w:qFormat/>
    <w:rPr/>
  </w:style>
  <w:style w:type="character" w:styleId="WW8Num3z3">
    <w:name w:val="WW8Num3z3"/>
    <w:qFormat/>
    <w:rPr/>
  </w:style>
  <w:style w:type="character" w:styleId="WW8Num3z4">
    <w:name w:val="WW8Num3z4"/>
    <w:qFormat/>
    <w:rPr/>
  </w:style>
  <w:style w:type="character" w:styleId="WW8Num3z5">
    <w:name w:val="WW8Num3z5"/>
    <w:qFormat/>
    <w:rPr/>
  </w:style>
  <w:style w:type="character" w:styleId="WW8Num3z6">
    <w:name w:val="WW8Num3z6"/>
    <w:qFormat/>
    <w:rPr/>
  </w:style>
  <w:style w:type="character" w:styleId="WW8Num3z7">
    <w:name w:val="WW8Num3z7"/>
    <w:qFormat/>
    <w:rPr/>
  </w:style>
  <w:style w:type="character" w:styleId="WW8Num3z8">
    <w:name w:val="WW8Num3z8"/>
    <w:qFormat/>
    <w:rPr/>
  </w:style>
  <w:style w:type="character" w:styleId="WW8Num4z0">
    <w:name w:val="WW8Num4z0"/>
    <w:qFormat/>
    <w:rPr/>
  </w:style>
  <w:style w:type="character" w:styleId="WW8Num4z1">
    <w:name w:val="WW8Num4z1"/>
    <w:qFormat/>
    <w:rPr/>
  </w:style>
  <w:style w:type="character" w:styleId="WW8Num4z2">
    <w:name w:val="WW8Num4z2"/>
    <w:qFormat/>
    <w:rPr/>
  </w:style>
  <w:style w:type="character" w:styleId="WW8Num4z3">
    <w:name w:val="WW8Num4z3"/>
    <w:qFormat/>
    <w:rPr/>
  </w:style>
  <w:style w:type="character" w:styleId="WW8Num4z4">
    <w:name w:val="WW8Num4z4"/>
    <w:qFormat/>
    <w:rPr/>
  </w:style>
  <w:style w:type="character" w:styleId="WW8Num4z5">
    <w:name w:val="WW8Num4z5"/>
    <w:qFormat/>
    <w:rPr/>
  </w:style>
  <w:style w:type="character" w:styleId="WW8Num4z6">
    <w:name w:val="WW8Num4z6"/>
    <w:qFormat/>
    <w:rPr/>
  </w:style>
  <w:style w:type="character" w:styleId="WW8Num4z7">
    <w:name w:val="WW8Num4z7"/>
    <w:qFormat/>
    <w:rPr/>
  </w:style>
  <w:style w:type="character" w:styleId="WW8Num4z8">
    <w:name w:val="WW8Num4z8"/>
    <w:qFormat/>
    <w:rPr/>
  </w:style>
  <w:style w:type="character" w:styleId="WW8Num5z0">
    <w:name w:val="WW8Num5z0"/>
    <w:qFormat/>
    <w:rPr>
      <w:rFonts w:ascii="Times New Roman" w:hAnsi="Times New Roman" w:cs="Times New Roman"/>
    </w:rPr>
  </w:style>
  <w:style w:type="character" w:styleId="WW8Num6z0">
    <w:name w:val="WW8Num6z0"/>
    <w:qFormat/>
    <w:rPr/>
  </w:style>
  <w:style w:type="character" w:styleId="WW8Num6z1">
    <w:name w:val="WW8Num6z1"/>
    <w:qFormat/>
    <w:rPr/>
  </w:style>
  <w:style w:type="character" w:styleId="WW8Num6z2">
    <w:name w:val="WW8Num6z2"/>
    <w:qFormat/>
    <w:rPr/>
  </w:style>
  <w:style w:type="character" w:styleId="WW8Num6z3">
    <w:name w:val="WW8Num6z3"/>
    <w:qFormat/>
    <w:rPr/>
  </w:style>
  <w:style w:type="character" w:styleId="WW8Num6z4">
    <w:name w:val="WW8Num6z4"/>
    <w:qFormat/>
    <w:rPr/>
  </w:style>
  <w:style w:type="character" w:styleId="WW8Num6z5">
    <w:name w:val="WW8Num6z5"/>
    <w:qFormat/>
    <w:rPr/>
  </w:style>
  <w:style w:type="character" w:styleId="WW8Num6z6">
    <w:name w:val="WW8Num6z6"/>
    <w:qFormat/>
    <w:rPr/>
  </w:style>
  <w:style w:type="character" w:styleId="WW8Num6z7">
    <w:name w:val="WW8Num6z7"/>
    <w:qFormat/>
    <w:rPr/>
  </w:style>
  <w:style w:type="character" w:styleId="WW8Num6z8">
    <w:name w:val="WW8Num6z8"/>
    <w:qFormat/>
    <w:rPr/>
  </w:style>
  <w:style w:type="character" w:styleId="WW8Num7z0">
    <w:name w:val="WW8Num7z0"/>
    <w:qFormat/>
    <w:rPr>
      <w:rFonts w:ascii="Arial" w:hAnsi="Arial" w:cs="Arial"/>
      <w:sz w:val="28"/>
    </w:rPr>
  </w:style>
  <w:style w:type="character" w:styleId="WW8Num7z1">
    <w:name w:val="WW8Num7z1"/>
    <w:qFormat/>
    <w:rPr>
      <w:rFonts w:ascii="Arial" w:hAnsi="Arial" w:cs="Arial"/>
      <w:b/>
      <w:i w:val="false"/>
      <w:sz w:val="24"/>
    </w:rPr>
  </w:style>
  <w:style w:type="character" w:styleId="WW8Num7z2">
    <w:name w:val="WW8Num7z2"/>
    <w:qFormat/>
    <w:rPr>
      <w:rFonts w:ascii="Arial Narrow" w:hAnsi="Arial Narrow" w:cs="Arial Narrow"/>
      <w:b/>
      <w:i w:val="false"/>
      <w:sz w:val="24"/>
    </w:rPr>
  </w:style>
  <w:style w:type="character" w:styleId="WW8Num7z4">
    <w:name w:val="WW8Num7z4"/>
    <w:qFormat/>
    <w:rPr>
      <w:rFonts w:ascii="Arial Narrow" w:hAnsi="Arial Narrow" w:cs="Arial Narrow"/>
      <w:b/>
      <w:i w:val="false"/>
      <w:sz w:val="22"/>
    </w:rPr>
  </w:style>
  <w:style w:type="character" w:styleId="WW8Num7z5">
    <w:name w:val="WW8Num7z5"/>
    <w:qFormat/>
    <w:rPr>
      <w:rFonts w:ascii="Arial Narrow" w:hAnsi="Arial Narrow" w:cs="Arial Narrow"/>
      <w:b w:val="false"/>
      <w:i w:val="false"/>
      <w:sz w:val="24"/>
    </w:rPr>
  </w:style>
  <w:style w:type="character" w:styleId="WW8Num7z6">
    <w:name w:val="WW8Num7z6"/>
    <w:qFormat/>
    <w:rPr>
      <w:rFonts w:ascii="Symbol" w:hAnsi="Symbol" w:cs="Symbol"/>
      <w:b/>
      <w:i w:val="false"/>
      <w:sz w:val="24"/>
    </w:rPr>
  </w:style>
  <w:style w:type="character" w:styleId="WW8Num7z7">
    <w:name w:val="WW8Num7z7"/>
    <w:qFormat/>
    <w:rPr/>
  </w:style>
  <w:style w:type="character" w:styleId="WW8Num8z0">
    <w:name w:val="WW8Num8z0"/>
    <w:qFormat/>
    <w:rPr>
      <w:rFonts w:cs="Times New Roman"/>
    </w:rPr>
  </w:style>
  <w:style w:type="character" w:styleId="WW8Num9z0">
    <w:name w:val="WW8Num9z0"/>
    <w:qFormat/>
    <w:rPr/>
  </w:style>
  <w:style w:type="character" w:styleId="WW8Num10z0">
    <w:name w:val="WW8Num10z0"/>
    <w:qFormat/>
    <w:rPr/>
  </w:style>
  <w:style w:type="character" w:styleId="WW8Num11z0">
    <w:name w:val="WW8Num11z0"/>
    <w:qFormat/>
    <w:rPr>
      <w:rFonts w:cs="Times New Roman"/>
      <w:color w:val="000000"/>
      <w:sz w:val="28"/>
      <w:szCs w:val="28"/>
    </w:rPr>
  </w:style>
  <w:style w:type="character" w:styleId="WW8Num11z1">
    <w:name w:val="WW8Num11z1"/>
    <w:qFormat/>
    <w:rPr/>
  </w:style>
  <w:style w:type="character" w:styleId="WW8Num12z0">
    <w:name w:val="WW8Num12z0"/>
    <w:qFormat/>
    <w:rPr>
      <w:rFonts w:ascii="Times New Roman" w:hAnsi="Times New Roman" w:cs="Times New Roman"/>
    </w:rPr>
  </w:style>
  <w:style w:type="character" w:styleId="WW8Num13z0">
    <w:name w:val="WW8Num13z0"/>
    <w:qFormat/>
    <w:rPr>
      <w:rFonts w:ascii="Symbol" w:hAnsi="Symbol" w:cs="Symbol"/>
    </w:rPr>
  </w:style>
  <w:style w:type="character" w:styleId="WW8Num13z1">
    <w:name w:val="WW8Num13z1"/>
    <w:qFormat/>
    <w:rPr>
      <w:rFonts w:ascii="Courier New" w:hAnsi="Courier New" w:cs="Courier New"/>
    </w:rPr>
  </w:style>
  <w:style w:type="character" w:styleId="WW8Num13z2">
    <w:name w:val="WW8Num13z2"/>
    <w:qFormat/>
    <w:rPr>
      <w:rFonts w:ascii="Wingdings" w:hAnsi="Wingdings" w:cs="Wingdings"/>
    </w:rPr>
  </w:style>
  <w:style w:type="character" w:styleId="WW8Num14z0">
    <w:name w:val="WW8Num14z0"/>
    <w:qFormat/>
    <w:rPr/>
  </w:style>
  <w:style w:type="character" w:styleId="WW8Num14z1">
    <w:name w:val="WW8Num14z1"/>
    <w:qFormat/>
    <w:rPr/>
  </w:style>
  <w:style w:type="character" w:styleId="WW8Num14z2">
    <w:name w:val="WW8Num14z2"/>
    <w:qFormat/>
    <w:rPr/>
  </w:style>
  <w:style w:type="character" w:styleId="WW8Num14z3">
    <w:name w:val="WW8Num14z3"/>
    <w:qFormat/>
    <w:rPr/>
  </w:style>
  <w:style w:type="character" w:styleId="WW8Num14z4">
    <w:name w:val="WW8Num14z4"/>
    <w:qFormat/>
    <w:rPr/>
  </w:style>
  <w:style w:type="character" w:styleId="WW8Num14z5">
    <w:name w:val="WW8Num14z5"/>
    <w:qFormat/>
    <w:rPr/>
  </w:style>
  <w:style w:type="character" w:styleId="WW8Num14z6">
    <w:name w:val="WW8Num14z6"/>
    <w:qFormat/>
    <w:rPr/>
  </w:style>
  <w:style w:type="character" w:styleId="WW8Num14z7">
    <w:name w:val="WW8Num14z7"/>
    <w:qFormat/>
    <w:rPr/>
  </w:style>
  <w:style w:type="character" w:styleId="WW8Num14z8">
    <w:name w:val="WW8Num14z8"/>
    <w:qFormat/>
    <w:rPr/>
  </w:style>
  <w:style w:type="character" w:styleId="WW8Num15z0">
    <w:name w:val="WW8Num15z0"/>
    <w:qFormat/>
    <w:rPr>
      <w:rFonts w:ascii="Symbol" w:hAnsi="Symbol" w:cs="Symbol"/>
    </w:rPr>
  </w:style>
  <w:style w:type="character" w:styleId="WW8Num15z1">
    <w:name w:val="WW8Num15z1"/>
    <w:qFormat/>
    <w:rPr>
      <w:rFonts w:ascii="Courier New" w:hAnsi="Courier New" w:cs="Courier New"/>
    </w:rPr>
  </w:style>
  <w:style w:type="character" w:styleId="WW8Num15z2">
    <w:name w:val="WW8Num15z2"/>
    <w:qFormat/>
    <w:rPr>
      <w:rFonts w:ascii="Wingdings" w:hAnsi="Wingdings" w:cs="Wingdings"/>
    </w:rPr>
  </w:style>
  <w:style w:type="character" w:styleId="WW8Num16z0">
    <w:name w:val="WW8Num16z0"/>
    <w:qFormat/>
    <w:rPr>
      <w:b/>
    </w:rPr>
  </w:style>
  <w:style w:type="character" w:styleId="WW8Num16z1">
    <w:name w:val="WW8Num16z1"/>
    <w:qFormat/>
    <w:rPr/>
  </w:style>
  <w:style w:type="character" w:styleId="WW8Num16z2">
    <w:name w:val="WW8Num16z2"/>
    <w:qFormat/>
    <w:rPr/>
  </w:style>
  <w:style w:type="character" w:styleId="WW8Num16z3">
    <w:name w:val="WW8Num16z3"/>
    <w:qFormat/>
    <w:rPr/>
  </w:style>
  <w:style w:type="character" w:styleId="WW8Num16z4">
    <w:name w:val="WW8Num16z4"/>
    <w:qFormat/>
    <w:rPr/>
  </w:style>
  <w:style w:type="character" w:styleId="WW8Num16z5">
    <w:name w:val="WW8Num16z5"/>
    <w:qFormat/>
    <w:rPr/>
  </w:style>
  <w:style w:type="character" w:styleId="WW8Num16z6">
    <w:name w:val="WW8Num16z6"/>
    <w:qFormat/>
    <w:rPr/>
  </w:style>
  <w:style w:type="character" w:styleId="WW8Num16z7">
    <w:name w:val="WW8Num16z7"/>
    <w:qFormat/>
    <w:rPr/>
  </w:style>
  <w:style w:type="character" w:styleId="WW8Num16z8">
    <w:name w:val="WW8Num16z8"/>
    <w:qFormat/>
    <w:rPr/>
  </w:style>
  <w:style w:type="character" w:styleId="WW8Num17z0">
    <w:name w:val="WW8Num17z0"/>
    <w:qFormat/>
    <w:rPr>
      <w:rFonts w:ascii="Symbol" w:hAnsi="Symbol" w:cs="Symbol"/>
    </w:rPr>
  </w:style>
  <w:style w:type="character" w:styleId="WW8Num17z1">
    <w:name w:val="WW8Num17z1"/>
    <w:qFormat/>
    <w:rPr>
      <w:rFonts w:ascii="Courier New" w:hAnsi="Courier New" w:cs="Courier New"/>
    </w:rPr>
  </w:style>
  <w:style w:type="character" w:styleId="WW8Num17z2">
    <w:name w:val="WW8Num17z2"/>
    <w:qFormat/>
    <w:rPr>
      <w:rFonts w:ascii="Wingdings" w:hAnsi="Wingdings" w:cs="Wingdings"/>
    </w:rPr>
  </w:style>
  <w:style w:type="character" w:styleId="WW8Num18z0">
    <w:name w:val="WW8Num18z0"/>
    <w:qFormat/>
    <w:rPr/>
  </w:style>
  <w:style w:type="character" w:styleId="WW8Num19z0">
    <w:name w:val="WW8Num19z0"/>
    <w:qFormat/>
    <w:rPr>
      <w:b/>
    </w:rPr>
  </w:style>
  <w:style w:type="character" w:styleId="WW8Num19z1">
    <w:name w:val="WW8Num19z1"/>
    <w:qFormat/>
    <w:rPr/>
  </w:style>
  <w:style w:type="character" w:styleId="WW8Num19z2">
    <w:name w:val="WW8Num19z2"/>
    <w:qFormat/>
    <w:rPr/>
  </w:style>
  <w:style w:type="character" w:styleId="WW8Num19z3">
    <w:name w:val="WW8Num19z3"/>
    <w:qFormat/>
    <w:rPr/>
  </w:style>
  <w:style w:type="character" w:styleId="WW8Num19z4">
    <w:name w:val="WW8Num19z4"/>
    <w:qFormat/>
    <w:rPr/>
  </w:style>
  <w:style w:type="character" w:styleId="WW8Num19z5">
    <w:name w:val="WW8Num19z5"/>
    <w:qFormat/>
    <w:rPr/>
  </w:style>
  <w:style w:type="character" w:styleId="WW8Num19z6">
    <w:name w:val="WW8Num19z6"/>
    <w:qFormat/>
    <w:rPr/>
  </w:style>
  <w:style w:type="character" w:styleId="WW8Num19z7">
    <w:name w:val="WW8Num19z7"/>
    <w:qFormat/>
    <w:rPr/>
  </w:style>
  <w:style w:type="character" w:styleId="WW8Num19z8">
    <w:name w:val="WW8Num19z8"/>
    <w:qFormat/>
    <w:rPr/>
  </w:style>
  <w:style w:type="character" w:styleId="WW8Num20z0">
    <w:name w:val="WW8Num20z0"/>
    <w:qFormat/>
    <w:rPr>
      <w:rFonts w:ascii="Times New Roman" w:hAnsi="Times New Roman" w:cs="Times New Roman"/>
    </w:rPr>
  </w:style>
  <w:style w:type="character" w:styleId="WW8Num21z0">
    <w:name w:val="WW8Num21z0"/>
    <w:qFormat/>
    <w:rPr>
      <w:rFonts w:ascii="Times New Roman" w:hAnsi="Times New Roman" w:cs="Times New Roman"/>
    </w:rPr>
  </w:style>
  <w:style w:type="character" w:styleId="WW8Num22z0">
    <w:name w:val="WW8Num22z0"/>
    <w:qFormat/>
    <w:rPr>
      <w:rFonts w:ascii="Times New Roman" w:hAnsi="Times New Roman" w:cs="Times New Roman"/>
    </w:rPr>
  </w:style>
  <w:style w:type="character" w:styleId="WW8NumSt1z0">
    <w:name w:val="WW8NumSt1z0"/>
    <w:qFormat/>
    <w:rPr>
      <w:rFonts w:ascii="Arial" w:hAnsi="Arial" w:cs="Arial"/>
      <w:sz w:val="28"/>
    </w:rPr>
  </w:style>
  <w:style w:type="character" w:styleId="WW8NumSt1z1">
    <w:name w:val="WW8NumSt1z1"/>
    <w:qFormat/>
    <w:rPr>
      <w:rFonts w:ascii="Arial" w:hAnsi="Arial" w:cs="Arial"/>
      <w:b/>
      <w:i w:val="false"/>
      <w:sz w:val="24"/>
    </w:rPr>
  </w:style>
  <w:style w:type="character" w:styleId="WW8NumSt1z2">
    <w:name w:val="WW8NumSt1z2"/>
    <w:qFormat/>
    <w:rPr>
      <w:rFonts w:ascii="Times New Roman" w:hAnsi="Times New Roman" w:cs="Times New Roman"/>
      <w:b/>
      <w:i w:val="false"/>
      <w:color w:val="000000"/>
      <w:sz w:val="24"/>
    </w:rPr>
  </w:style>
  <w:style w:type="character" w:styleId="WW8NumSt1z3">
    <w:name w:val="WW8NumSt1z3"/>
    <w:qFormat/>
    <w:rPr>
      <w:rFonts w:ascii="Times New Roman" w:hAnsi="Times New Roman" w:cs="Times New Roman"/>
      <w:b w:val="false"/>
      <w:i w:val="false"/>
      <w:sz w:val="28"/>
      <w:szCs w:val="28"/>
    </w:rPr>
  </w:style>
  <w:style w:type="character" w:styleId="WW8NumSt1z4">
    <w:name w:val="WW8NumSt1z4"/>
    <w:qFormat/>
    <w:rPr>
      <w:rFonts w:ascii="Arial Narrow" w:hAnsi="Arial Narrow" w:cs="Arial Narrow"/>
      <w:b/>
      <w:i w:val="false"/>
      <w:sz w:val="22"/>
    </w:rPr>
  </w:style>
  <w:style w:type="character" w:styleId="WW8NumSt1z5">
    <w:name w:val="WW8NumSt1z5"/>
    <w:qFormat/>
    <w:rPr>
      <w:rFonts w:ascii="Arial Narrow" w:hAnsi="Arial Narrow" w:eastAsia="Times New Roman" w:cs="Times New Roman"/>
      <w:b w:val="false"/>
      <w:i w:val="false"/>
      <w:sz w:val="28"/>
      <w:szCs w:val="28"/>
    </w:rPr>
  </w:style>
  <w:style w:type="character" w:styleId="WW8NumSt1z6">
    <w:name w:val="WW8NumSt1z6"/>
    <w:qFormat/>
    <w:rPr>
      <w:rFonts w:ascii="Symbol" w:hAnsi="Symbol" w:cs="Symbol"/>
      <w:b/>
      <w:i w:val="false"/>
      <w:sz w:val="24"/>
    </w:rPr>
  </w:style>
  <w:style w:type="character" w:styleId="WW8NumSt1z7">
    <w:name w:val="WW8NumSt1z7"/>
    <w:qFormat/>
    <w:rPr/>
  </w:style>
  <w:style w:type="character" w:styleId="WW8NumSt3z2">
    <w:name w:val="WW8NumSt3z2"/>
    <w:qFormat/>
    <w:rPr>
      <w:rFonts w:ascii="Times New Roman" w:hAnsi="Times New Roman" w:cs="Times New Roman"/>
      <w:b/>
      <w:i w:val="false"/>
      <w:color w:val="000000"/>
      <w:sz w:val="24"/>
    </w:rPr>
  </w:style>
  <w:style w:type="character" w:styleId="WW8NumSt3z3">
    <w:name w:val="WW8NumSt3z3"/>
    <w:qFormat/>
    <w:rPr>
      <w:rFonts w:ascii="Times New Roman" w:hAnsi="Times New Roman" w:cs="Times New Roman"/>
      <w:b/>
      <w:i w:val="false"/>
      <w:sz w:val="24"/>
    </w:rPr>
  </w:style>
  <w:style w:type="character" w:styleId="WW8NumSt3z4">
    <w:name w:val="WW8NumSt3z4"/>
    <w:qFormat/>
    <w:rPr>
      <w:rFonts w:ascii="Arial Narrow" w:hAnsi="Arial Narrow" w:cs="Arial Narrow"/>
      <w:b/>
      <w:i w:val="false"/>
      <w:sz w:val="22"/>
    </w:rPr>
  </w:style>
  <w:style w:type="character" w:styleId="WW8NumSt3z5">
    <w:name w:val="WW8NumSt3z5"/>
    <w:qFormat/>
    <w:rPr>
      <w:rFonts w:ascii="Times New Roman" w:hAnsi="Times New Roman" w:cs="Times New Roman"/>
      <w:b w:val="false"/>
      <w:i w:val="false"/>
      <w:sz w:val="24"/>
    </w:rPr>
  </w:style>
  <w:style w:type="character" w:styleId="WW8NumSt4z2">
    <w:name w:val="WW8NumSt4z2"/>
    <w:qFormat/>
    <w:rPr>
      <w:rFonts w:ascii="Times New Roman" w:hAnsi="Times New Roman" w:cs="Times New Roman"/>
      <w:b/>
      <w:i w:val="false"/>
      <w:color w:val="000000"/>
      <w:sz w:val="24"/>
    </w:rPr>
  </w:style>
  <w:style w:type="character" w:styleId="WW8NumSt4z3">
    <w:name w:val="WW8NumSt4z3"/>
    <w:qFormat/>
    <w:rPr>
      <w:rFonts w:ascii="Times New Roman" w:hAnsi="Times New Roman" w:cs="Times New Roman"/>
      <w:b w:val="false"/>
      <w:i w:val="false"/>
      <w:sz w:val="24"/>
    </w:rPr>
  </w:style>
  <w:style w:type="character" w:styleId="WW8NumSt10z0">
    <w:name w:val="WW8NumSt10z0"/>
    <w:qFormat/>
    <w:rPr>
      <w:rFonts w:ascii="Times New Roman" w:hAnsi="Times New Roman" w:cs="Times New Roman"/>
    </w:rPr>
  </w:style>
  <w:style w:type="character" w:styleId="WW8NumSt11z0">
    <w:name w:val="WW8NumSt11z0"/>
    <w:qFormat/>
    <w:rPr>
      <w:rFonts w:ascii="Times New Roman" w:hAnsi="Times New Roman" w:cs="Times New Roman"/>
    </w:rPr>
  </w:style>
  <w:style w:type="character" w:styleId="WW8NumSt14z0">
    <w:name w:val="WW8NumSt14z0"/>
    <w:qFormat/>
    <w:rPr>
      <w:rFonts w:ascii="Times New Roman" w:hAnsi="Times New Roman" w:cs="Times New Roman"/>
    </w:rPr>
  </w:style>
  <w:style w:type="character" w:styleId="WW8NumSt18z0">
    <w:name w:val="WW8NumSt18z0"/>
    <w:qFormat/>
    <w:rPr>
      <w:rFonts w:ascii="Arial Narrow" w:hAnsi="Arial Narrow" w:cs="Arial Narrow"/>
      <w:b/>
      <w:i w:val="false"/>
      <w:sz w:val="24"/>
    </w:rPr>
  </w:style>
  <w:style w:type="character" w:styleId="WW8NumSt30z0">
    <w:name w:val="WW8NumSt30z0"/>
    <w:qFormat/>
    <w:rPr>
      <w:rFonts w:ascii="Arial" w:hAnsi="Arial" w:cs="Arial"/>
      <w:sz w:val="28"/>
    </w:rPr>
  </w:style>
  <w:style w:type="character" w:styleId="WW8NumSt30z1">
    <w:name w:val="WW8NumSt30z1"/>
    <w:qFormat/>
    <w:rPr>
      <w:rFonts w:ascii="Arial" w:hAnsi="Arial" w:cs="Arial"/>
      <w:b/>
      <w:i w:val="false"/>
      <w:sz w:val="24"/>
    </w:rPr>
  </w:style>
  <w:style w:type="character" w:styleId="WW8NumSt30z2">
    <w:name w:val="WW8NumSt30z2"/>
    <w:qFormat/>
    <w:rPr>
      <w:rFonts w:ascii="Times New Roman" w:hAnsi="Times New Roman" w:cs="Times New Roman"/>
      <w:b/>
      <w:i w:val="false"/>
      <w:color w:val="000000"/>
      <w:sz w:val="24"/>
    </w:rPr>
  </w:style>
  <w:style w:type="character" w:styleId="WW8NumSt30z3">
    <w:name w:val="WW8NumSt30z3"/>
    <w:qFormat/>
    <w:rPr>
      <w:rFonts w:ascii="Times New Roman" w:hAnsi="Times New Roman" w:cs="Times New Roman"/>
      <w:b w:val="false"/>
      <w:i w:val="false"/>
      <w:sz w:val="28"/>
      <w:szCs w:val="28"/>
    </w:rPr>
  </w:style>
  <w:style w:type="character" w:styleId="WW8NumSt30z4">
    <w:name w:val="WW8NumSt30z4"/>
    <w:qFormat/>
    <w:rPr>
      <w:rFonts w:ascii="Arial Narrow" w:hAnsi="Arial Narrow" w:cs="Arial Narrow"/>
      <w:b/>
      <w:i w:val="false"/>
      <w:sz w:val="22"/>
    </w:rPr>
  </w:style>
  <w:style w:type="character" w:styleId="WW8NumSt30z6">
    <w:name w:val="WW8NumSt30z6"/>
    <w:qFormat/>
    <w:rPr>
      <w:rFonts w:ascii="Symbol" w:hAnsi="Symbol" w:cs="Symbol"/>
      <w:b/>
      <w:i w:val="false"/>
      <w:sz w:val="24"/>
    </w:rPr>
  </w:style>
  <w:style w:type="character" w:styleId="WW8NumSt30z7">
    <w:name w:val="WW8NumSt30z7"/>
    <w:qFormat/>
    <w:rPr/>
  </w:style>
  <w:style w:type="character" w:styleId="Style9">
    <w:name w:val="Основной шрифт абзаца"/>
    <w:qFormat/>
    <w:rPr/>
  </w:style>
  <w:style w:type="character" w:styleId="1">
    <w:name w:val="Заголовок 1 Знак"/>
    <w:qFormat/>
    <w:rPr>
      <w:rFonts w:ascii="Arial" w:hAnsi="Arial" w:eastAsia="Times New Roman" w:cs="Arial"/>
      <w:b/>
      <w:bCs/>
      <w:color w:val="000080"/>
      <w:sz w:val="20"/>
      <w:szCs w:val="20"/>
    </w:rPr>
  </w:style>
  <w:style w:type="character" w:styleId="4">
    <w:name w:val="Заголовок 4 Знак"/>
    <w:qFormat/>
    <w:rPr>
      <w:rFonts w:ascii="Calibri" w:hAnsi="Calibri" w:eastAsia="Times New Roman" w:cs="Times New Roman"/>
      <w:b/>
      <w:bCs/>
      <w:sz w:val="28"/>
      <w:szCs w:val="28"/>
    </w:rPr>
  </w:style>
  <w:style w:type="character" w:styleId="5">
    <w:name w:val="Заголовок 5 Знак"/>
    <w:qFormat/>
    <w:rPr>
      <w:rFonts w:ascii="Calibri" w:hAnsi="Calibri" w:eastAsia="Times New Roman" w:cs="Times New Roman"/>
      <w:b/>
      <w:bCs/>
      <w:i/>
      <w:iCs/>
      <w:sz w:val="26"/>
      <w:szCs w:val="26"/>
    </w:rPr>
  </w:style>
  <w:style w:type="character" w:styleId="8">
    <w:name w:val="Заголовок 8 Знак"/>
    <w:qFormat/>
    <w:rPr>
      <w:rFonts w:ascii="Calibri" w:hAnsi="Calibri" w:eastAsia="Times New Roman" w:cs="Times New Roman"/>
      <w:i/>
      <w:iCs/>
      <w:sz w:val="24"/>
      <w:szCs w:val="24"/>
    </w:rPr>
  </w:style>
  <w:style w:type="character" w:styleId="Style10">
    <w:name w:val="Верхний колонтитул Знак"/>
    <w:qFormat/>
    <w:rPr>
      <w:rFonts w:ascii="Times New Roman" w:hAnsi="Times New Roman" w:eastAsia="Times New Roman" w:cs="Times New Roman"/>
      <w:sz w:val="20"/>
      <w:szCs w:val="20"/>
    </w:rPr>
  </w:style>
  <w:style w:type="character" w:styleId="Style11">
    <w:name w:val="Нижний колонтитул Знак"/>
    <w:qFormat/>
    <w:rPr>
      <w:rFonts w:ascii="Times New Roman" w:hAnsi="Times New Roman" w:eastAsia="Times New Roman" w:cs="Times New Roman"/>
      <w:sz w:val="20"/>
      <w:szCs w:val="20"/>
    </w:rPr>
  </w:style>
  <w:style w:type="character" w:styleId="Style12">
    <w:name w:val="Основной текст Знак"/>
    <w:qFormat/>
    <w:rPr>
      <w:rFonts w:ascii="Arial" w:hAnsi="Arial" w:eastAsia="Times New Roman" w:cs="Times New Roman"/>
      <w:spacing w:val="-5"/>
      <w:sz w:val="20"/>
      <w:szCs w:val="20"/>
    </w:rPr>
  </w:style>
  <w:style w:type="character" w:styleId="PageNumber">
    <w:name w:val="Page Number"/>
    <w:rPr>
      <w:rFonts w:ascii="Arial" w:hAnsi="Arial" w:cs="Arial"/>
      <w:b/>
      <w:spacing w:val="-10"/>
      <w:sz w:val="22"/>
    </w:rPr>
  </w:style>
  <w:style w:type="character" w:styleId="Style13">
    <w:name w:val="Текст выноски Знак"/>
    <w:qFormat/>
    <w:rPr>
      <w:rFonts w:ascii="Tahoma" w:hAnsi="Tahoma" w:eastAsia="Times New Roman" w:cs="Tahoma"/>
      <w:sz w:val="16"/>
      <w:szCs w:val="16"/>
    </w:rPr>
  </w:style>
  <w:style w:type="character" w:styleId="StrongEmphasis">
    <w:name w:val="Strong Emphasis"/>
    <w:qFormat/>
    <w:rPr>
      <w:b/>
      <w:bCs/>
    </w:rPr>
  </w:style>
  <w:style w:type="character" w:styleId="HTML">
    <w:name w:val="Стандартный HTML Знак"/>
    <w:qFormat/>
    <w:rPr>
      <w:rFonts w:ascii="Courier New" w:hAnsi="Courier New" w:eastAsia="Times New Roman" w:cs="Courier New"/>
      <w:sz w:val="20"/>
      <w:szCs w:val="20"/>
    </w:rPr>
  </w:style>
  <w:style w:type="character" w:styleId="2">
    <w:name w:val="Заголовок 2 Знак"/>
    <w:qFormat/>
    <w:rPr>
      <w:rFonts w:ascii="Cambria" w:hAnsi="Cambria" w:eastAsia="Times New Roman" w:cs="Times New Roman"/>
      <w:b/>
      <w:bCs/>
      <w:i/>
      <w:iCs/>
      <w:sz w:val="28"/>
      <w:szCs w:val="28"/>
    </w:rPr>
  </w:style>
  <w:style w:type="character" w:styleId="Style14">
    <w:name w:val="Текст Знак"/>
    <w:qFormat/>
    <w:rPr>
      <w:rFonts w:ascii="Courier New" w:hAnsi="Courier New" w:eastAsia="Times New Roman" w:cs="Courier New"/>
    </w:rPr>
  </w:style>
  <w:style w:type="paragraph" w:styleId="Heading">
    <w:name w:val="Heading"/>
    <w:next w:val="TextBody"/>
    <w:qFormat/>
    <w:pPr>
      <w:widowControl/>
      <w:autoSpaceDE w:val="false"/>
    </w:pPr>
    <w:rPr>
      <w:rFonts w:ascii="Arial" w:hAnsi="Arial" w:eastAsia="Times New Roman" w:cs="Arial"/>
      <w:b/>
      <w:bCs/>
      <w:color w:val="auto"/>
      <w:sz w:val="22"/>
      <w:szCs w:val="22"/>
      <w:lang w:val="ru-RU" w:bidi="ar-SA" w:eastAsia="zh-CN"/>
    </w:rPr>
  </w:style>
  <w:style w:type="paragraph" w:styleId="TextBody">
    <w:name w:val="Body Text"/>
    <w:basedOn w:val="Normal"/>
    <w:pPr>
      <w:widowControl/>
      <w:autoSpaceDE w:val="true"/>
      <w:spacing w:lineRule="auto" w:line="360" w:before="60" w:after="60"/>
      <w:ind w:firstLine="720"/>
      <w:jc w:val="both"/>
    </w:pPr>
    <w:rPr>
      <w:rFonts w:ascii="Arial" w:hAnsi="Arial" w:cs="Arial"/>
      <w:spacing w:val="-5"/>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rPr/>
  </w:style>
  <w:style w:type="paragraph" w:styleId="Footer">
    <w:name w:val="Footer"/>
    <w:basedOn w:val="Normal"/>
    <w:pPr/>
    <w:rPr/>
  </w:style>
  <w:style w:type="paragraph" w:styleId="Style15">
    <w:name w:val="Заголовок статьи"/>
    <w:basedOn w:val="Normal"/>
    <w:next w:val="Normal"/>
    <w:qFormat/>
    <w:pPr>
      <w:ind w:left="1612" w:hanging="892"/>
      <w:jc w:val="both"/>
    </w:pPr>
    <w:rPr>
      <w:rFonts w:ascii="Arial" w:hAnsi="Arial" w:cs="Arial"/>
    </w:rPr>
  </w:style>
  <w:style w:type="paragraph" w:styleId="Style16">
    <w:name w:val="Комментарий"/>
    <w:basedOn w:val="Normal"/>
    <w:next w:val="Normal"/>
    <w:qFormat/>
    <w:pPr>
      <w:ind w:left="170" w:hanging="0"/>
      <w:jc w:val="both"/>
    </w:pPr>
    <w:rPr>
      <w:rFonts w:ascii="Arial" w:hAnsi="Arial" w:cs="Arial"/>
      <w:i/>
      <w:iCs/>
      <w:color w:val="800080"/>
    </w:rPr>
  </w:style>
  <w:style w:type="paragraph" w:styleId="Style17">
    <w:name w:val="Таблицы (моноширинный)"/>
    <w:basedOn w:val="Normal"/>
    <w:next w:val="Normal"/>
    <w:qFormat/>
    <w:pPr>
      <w:jc w:val="both"/>
    </w:pPr>
    <w:rPr>
      <w:rFonts w:ascii="Courier New" w:hAnsi="Courier New" w:cs="Courier New"/>
    </w:rPr>
  </w:style>
  <w:style w:type="paragraph" w:styleId="Contents2">
    <w:name w:val="TOC 2"/>
    <w:basedOn w:val="Normal"/>
    <w:pPr>
      <w:widowControl/>
      <w:autoSpaceDE w:val="true"/>
      <w:spacing w:lineRule="auto" w:line="360"/>
      <w:ind w:left="200" w:firstLine="720"/>
    </w:pPr>
    <w:rPr>
      <w:smallCaps/>
      <w:spacing w:val="-5"/>
    </w:rPr>
  </w:style>
  <w:style w:type="paragraph" w:styleId="Contents3">
    <w:name w:val="TOC 3"/>
    <w:basedOn w:val="Normal"/>
    <w:pPr>
      <w:widowControl/>
      <w:autoSpaceDE w:val="true"/>
      <w:spacing w:lineRule="auto" w:line="360"/>
      <w:ind w:left="400" w:firstLine="720"/>
    </w:pPr>
    <w:rPr>
      <w:i/>
      <w:iCs/>
      <w:spacing w:val="-5"/>
    </w:rPr>
  </w:style>
  <w:style w:type="paragraph" w:styleId="Style18">
    <w:name w:val="Шрифт абзаца"/>
    <w:basedOn w:val="Normal"/>
    <w:next w:val="Normal"/>
    <w:qFormat/>
    <w:pPr>
      <w:widowControl/>
      <w:autoSpaceDE w:val="true"/>
      <w:ind w:firstLine="720"/>
      <w:jc w:val="both"/>
    </w:pPr>
    <w:rPr>
      <w:rFonts w:ascii="Arial" w:hAnsi="Arial" w:cs="Arial"/>
    </w:rPr>
  </w:style>
  <w:style w:type="paragraph" w:styleId="Style19">
    <w:name w:val="Текст выноски"/>
    <w:basedOn w:val="Normal"/>
    <w:qFormat/>
    <w:pPr/>
    <w:rPr>
      <w:rFonts w:ascii="Tahoma" w:hAnsi="Tahoma" w:cs="Tahoma"/>
      <w:sz w:val="16"/>
      <w:szCs w:val="16"/>
    </w:rPr>
  </w:style>
  <w:style w:type="paragraph" w:styleId="Style20">
    <w:name w:val="Обычный (веб)"/>
    <w:basedOn w:val="Normal"/>
    <w:qFormat/>
    <w:pPr>
      <w:widowControl/>
      <w:autoSpaceDE w:val="true"/>
      <w:spacing w:before="0" w:after="51"/>
    </w:pPr>
    <w:rPr>
      <w:sz w:val="24"/>
      <w:szCs w:val="24"/>
    </w:rPr>
  </w:style>
  <w:style w:type="paragraph" w:styleId="HTML1">
    <w:name w:val="Стандартный HTML"/>
    <w:basedOn w:val="Normal"/>
    <w:qFormat/>
    <w:pPr>
      <w:widowControl/>
      <w:autoSpaceDE w:val="true"/>
    </w:pPr>
    <w:rPr>
      <w:rFonts w:ascii="Courier New" w:hAnsi="Courier New" w:cs="Courier New"/>
    </w:rPr>
  </w:style>
  <w:style w:type="paragraph" w:styleId="Style21">
    <w:name w:val="Д_Глава"/>
    <w:basedOn w:val="Normal"/>
    <w:next w:val="Style22"/>
    <w:qFormat/>
    <w:pPr>
      <w:widowControl/>
      <w:numPr>
        <w:ilvl w:val="0"/>
        <w:numId w:val="2"/>
      </w:numPr>
      <w:autoSpaceDE w:val="true"/>
      <w:spacing w:before="240" w:after="120"/>
    </w:pPr>
    <w:rPr>
      <w:rFonts w:ascii="Arial" w:hAnsi="Arial" w:cs="Arial"/>
      <w:b/>
      <w:sz w:val="28"/>
      <w:szCs w:val="28"/>
    </w:rPr>
  </w:style>
  <w:style w:type="paragraph" w:styleId="Style22">
    <w:name w:val="Д_Раздел"/>
    <w:basedOn w:val="Normal"/>
    <w:next w:val="Style23"/>
    <w:qFormat/>
    <w:pPr>
      <w:widowControl/>
      <w:numPr>
        <w:ilvl w:val="0"/>
        <w:numId w:val="3"/>
      </w:numPr>
      <w:autoSpaceDE w:val="true"/>
      <w:spacing w:lineRule="auto" w:line="276" w:before="240" w:after="120"/>
      <w:ind w:firstLine="567"/>
      <w:contextualSpacing/>
      <w:jc w:val="both"/>
    </w:pPr>
    <w:rPr>
      <w:b/>
      <w:sz w:val="28"/>
      <w:szCs w:val="28"/>
    </w:rPr>
  </w:style>
  <w:style w:type="paragraph" w:styleId="Style23">
    <w:name w:val="Д_Статья"/>
    <w:basedOn w:val="Normal"/>
    <w:next w:val="Style24"/>
    <w:qFormat/>
    <w:pPr>
      <w:keepNext/>
      <w:keepLines/>
      <w:widowControl/>
      <w:numPr>
        <w:ilvl w:val="0"/>
        <w:numId w:val="4"/>
      </w:numPr>
      <w:tabs>
        <w:tab w:val="left" w:pos="-426" w:leader="none"/>
        <w:tab w:val="left" w:pos="284" w:leader="none"/>
      </w:tabs>
      <w:autoSpaceDE w:val="true"/>
      <w:spacing w:before="240" w:after="120"/>
      <w:ind w:hanging="1986"/>
      <w:jc w:val="both"/>
    </w:pPr>
    <w:rPr>
      <w:b/>
      <w:sz w:val="28"/>
      <w:szCs w:val="28"/>
      <w:lang w:val="en-US" w:eastAsia="en-US"/>
    </w:rPr>
  </w:style>
  <w:style w:type="paragraph" w:styleId="Style24">
    <w:name w:val="Д_СтПункт№"/>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5">
    <w:name w:val="Д_СтПунктБ№"/>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6">
    <w:name w:val="Д_СтПунктП№"/>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7">
    <w:name w:val="Д_СтПунктПб№"/>
    <w:basedOn w:val="Normal"/>
    <w:qFormat/>
    <w:pPr>
      <w:widowControl/>
      <w:numPr>
        <w:ilvl w:val="0"/>
        <w:numId w:val="2"/>
      </w:numPr>
      <w:autoSpaceDE w:val="true"/>
      <w:spacing w:before="0" w:after="120"/>
    </w:pPr>
    <w:rPr>
      <w:rFonts w:ascii="Arial Narrow" w:hAnsi="Arial Narrow" w:cs="Arial Narrow"/>
      <w:sz w:val="24"/>
      <w:szCs w:val="24"/>
    </w:rPr>
  </w:style>
  <w:style w:type="paragraph" w:styleId="Style28">
    <w:name w:val="Абзац списка"/>
    <w:basedOn w:val="Normal"/>
    <w:qFormat/>
    <w:pPr>
      <w:widowControl/>
      <w:autoSpaceDE w:val="true"/>
      <w:ind w:left="708" w:hanging="0"/>
    </w:pPr>
    <w:rPr>
      <w:sz w:val="24"/>
      <w:szCs w:val="24"/>
    </w:rPr>
  </w:style>
  <w:style w:type="paragraph" w:styleId="Web">
    <w:name w:val="Обычный (Web)"/>
    <w:basedOn w:val="Normal"/>
    <w:qFormat/>
    <w:pPr>
      <w:widowControl/>
      <w:autoSpaceDE w:val="true"/>
      <w:spacing w:before="280" w:after="280"/>
    </w:pPr>
    <w:rPr>
      <w:sz w:val="24"/>
      <w:szCs w:val="24"/>
    </w:rPr>
  </w:style>
  <w:style w:type="paragraph" w:styleId="Style29">
    <w:name w:val="Стиль"/>
    <w:qFormat/>
    <w:pPr>
      <w:widowControl w:val="false"/>
      <w:autoSpaceDE w:val="false"/>
    </w:pPr>
    <w:rPr>
      <w:rFonts w:ascii="Times New Roman" w:hAnsi="Times New Roman" w:eastAsia="Times New Roman" w:cs="Times New Roman"/>
      <w:color w:val="auto"/>
      <w:sz w:val="24"/>
      <w:szCs w:val="24"/>
      <w:lang w:val="ru-RU" w:bidi="ar-SA" w:eastAsia="zh-CN"/>
    </w:rPr>
  </w:style>
  <w:style w:type="paragraph" w:styleId="Style30">
    <w:name w:val="Без интервала"/>
    <w:qFormat/>
    <w:pPr>
      <w:widowControl w:val="false"/>
      <w:autoSpaceDE w:val="false"/>
    </w:pPr>
    <w:rPr>
      <w:rFonts w:ascii="Times New Roman" w:hAnsi="Times New Roman" w:eastAsia="Times New Roman" w:cs="Times New Roman"/>
      <w:color w:val="auto"/>
      <w:sz w:val="20"/>
      <w:szCs w:val="20"/>
      <w:lang w:val="ru-RU" w:bidi="ar-SA" w:eastAsia="zh-CN"/>
    </w:rPr>
  </w:style>
  <w:style w:type="paragraph" w:styleId="ConsPlusNormal">
    <w:name w:val="ConsPlusNormal"/>
    <w:qFormat/>
    <w:pPr>
      <w:widowControl w:val="false"/>
      <w:autoSpaceDE w:val="false"/>
      <w:ind w:firstLine="720"/>
    </w:pPr>
    <w:rPr>
      <w:rFonts w:ascii="Arial" w:hAnsi="Arial" w:eastAsia="Times New Roman" w:cs="Arial"/>
      <w:color w:val="auto"/>
      <w:sz w:val="20"/>
      <w:szCs w:val="20"/>
      <w:lang w:val="ru-RU" w:bidi="ar-SA" w:eastAsia="zh-CN"/>
    </w:rPr>
  </w:style>
  <w:style w:type="paragraph" w:styleId="Style31">
    <w:name w:val="Текст"/>
    <w:basedOn w:val="Normal"/>
    <w:qFormat/>
    <w:pPr>
      <w:widowControl/>
      <w:autoSpaceDE w:val="true"/>
    </w:pPr>
    <w:rPr>
      <w:rFonts w:ascii="Courier New" w:hAnsi="Courier New" w:cs="Courier New"/>
    </w:rPr>
  </w:style>
  <w:style w:type="paragraph" w:styleId="Style32">
    <w:name w:val="Название объекта"/>
    <w:basedOn w:val="Normal"/>
    <w:next w:val="Normal"/>
    <w:qFormat/>
    <w:pPr>
      <w:widowControl/>
      <w:autoSpaceDE w:val="true"/>
      <w:spacing w:lineRule="auto" w:line="360"/>
    </w:pPr>
    <w:rPr>
      <w:sz w:val="28"/>
      <w:szCs w:val="24"/>
    </w:rPr>
  </w:style>
  <w:style w:type="paragraph" w:styleId="PlainText1">
    <w:name w:val="Plain Text1"/>
    <w:basedOn w:val="Normal"/>
    <w:qFormat/>
    <w:pPr>
      <w:autoSpaceDE w:val="true"/>
    </w:pPr>
    <w:rPr>
      <w:rFonts w:ascii="Courier New" w:hAnsi="Courier New" w:cs="Courier New"/>
    </w:rPr>
  </w:style>
  <w:style w:type="paragraph" w:styleId="Cheader">
    <w:name w:val="cheader"/>
    <w:basedOn w:val="Normal"/>
    <w:qFormat/>
    <w:pPr>
      <w:widowControl/>
      <w:autoSpaceDE w:val="true"/>
      <w:spacing w:before="280" w:after="280"/>
      <w:jc w:val="center"/>
    </w:pPr>
    <w:rPr>
      <w:rFonts w:ascii="Verdana" w:hAnsi="Verdana" w:cs="Verdana"/>
      <w:color w:val="000000"/>
      <w:sz w:val="26"/>
      <w:szCs w:val="26"/>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 w:type="numbering" w:styleId="WW8Num8">
    <w:name w:val="WW8Num8"/>
    <w:qFormat/>
  </w:style>
  <w:style w:type="numbering" w:styleId="WW8Num9">
    <w:name w:val="WW8Num9"/>
    <w:qFormat/>
  </w:style>
  <w:style w:type="numbering" w:styleId="WW8Num10">
    <w:name w:val="WW8Num10"/>
    <w:qFormat/>
  </w:style>
  <w:style w:type="numbering" w:styleId="WW8Num11">
    <w:name w:val="WW8Num11"/>
    <w:qFormat/>
  </w:style>
  <w:style w:type="numbering" w:styleId="WW8Num12">
    <w:name w:val="WW8Num12"/>
    <w:qFormat/>
  </w:style>
  <w:style w:type="numbering" w:styleId="WW8Num13">
    <w:name w:val="WW8Num13"/>
    <w:qFormat/>
  </w:style>
  <w:style w:type="numbering" w:styleId="WW8Num14">
    <w:name w:val="WW8Num14"/>
    <w:qFormat/>
  </w:style>
  <w:style w:type="numbering" w:styleId="WW8Num15">
    <w:name w:val="WW8Num15"/>
    <w:qFormat/>
  </w:style>
  <w:style w:type="numbering" w:styleId="WW8Num16">
    <w:name w:val="WW8Num16"/>
    <w:qFormat/>
  </w:style>
  <w:style w:type="numbering" w:styleId="WW8Num17">
    <w:name w:val="WW8Num17"/>
    <w:qFormat/>
  </w:style>
  <w:style w:type="numbering" w:styleId="WW8Num18">
    <w:name w:val="WW8Num18"/>
    <w:qFormat/>
  </w:style>
  <w:style w:type="numbering" w:styleId="WW8Num19">
    <w:name w:val="WW8Num19"/>
    <w:qFormat/>
  </w:style>
  <w:style w:type="numbering" w:styleId="WW8Num20">
    <w:name w:val="WW8Num20"/>
    <w:qFormat/>
  </w:style>
  <w:style w:type="numbering" w:styleId="WW8Num21">
    <w:name w:val="WW8Num21"/>
    <w:qFormat/>
  </w:style>
  <w:style w:type="numbering" w:styleId="WW8Num22">
    <w:name w:val="WW8Num2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header" Target="header3.xml"/><Relationship Id="rId7" Type="http://schemas.openxmlformats.org/officeDocument/2006/relationships/footer" Target="footer3.xml"/><Relationship Id="rId8" Type="http://schemas.openxmlformats.org/officeDocument/2006/relationships/numbering" Target="numbering.xml"/><Relationship Id="rId9" Type="http://schemas.openxmlformats.org/officeDocument/2006/relationships/fontTable" Target="fontTable.xml"/><Relationship Id="rId10"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1031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2010-05-25T00:46:00Z</dcterms:created>
  <dc:creator>user</dc:creator>
  <dc:description/>
  <dc:language>en-US</dc:language>
  <cp:lastModifiedBy>User</cp:lastModifiedBy>
  <cp:lastPrinted>2017-07-11T17:18:00Z</cp:lastPrinted>
  <dcterms:modified xsi:type="dcterms:W3CDTF">2017-07-12T19:09:00Z</dcterms:modified>
  <cp:revision>49</cp:revision>
  <dc:subject/>
  <dc:title> </dc:title>
</cp:coreProperties>
</file>